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A2" w:rsidRDefault="003B16A2" w:rsidP="003B16A2">
      <w:pPr>
        <w:widowControl/>
        <w:jc w:val="center"/>
        <w:rPr>
          <w:rFonts w:ascii="標楷體" w:eastAsia="標楷體" w:hAnsi="標楷體" w:hint="eastAsia"/>
          <w:sz w:val="44"/>
          <w:szCs w:val="44"/>
        </w:rPr>
      </w:pPr>
      <w:r w:rsidRPr="00830705">
        <w:rPr>
          <w:rFonts w:ascii="標楷體" w:eastAsia="標楷體" w:hAnsi="標楷體" w:hint="eastAsia"/>
          <w:sz w:val="44"/>
          <w:szCs w:val="44"/>
        </w:rPr>
        <w:t>輔仁大學</w:t>
      </w:r>
      <w:r>
        <w:rPr>
          <w:rFonts w:ascii="標楷體" w:eastAsia="標楷體" w:hAnsi="標楷體" w:hint="eastAsia"/>
          <w:sz w:val="44"/>
          <w:szCs w:val="44"/>
        </w:rPr>
        <w:t>107</w:t>
      </w:r>
      <w:r w:rsidRPr="00830705">
        <w:rPr>
          <w:rFonts w:ascii="標楷體" w:eastAsia="標楷體" w:hAnsi="標楷體" w:hint="eastAsia"/>
          <w:sz w:val="44"/>
          <w:szCs w:val="44"/>
        </w:rPr>
        <w:t>學年度</w:t>
      </w:r>
      <w:r>
        <w:rPr>
          <w:rFonts w:ascii="標楷體" w:eastAsia="標楷體" w:hAnsi="標楷體" w:hint="eastAsia"/>
          <w:sz w:val="44"/>
          <w:szCs w:val="44"/>
        </w:rPr>
        <w:t>自強活動</w:t>
      </w:r>
    </w:p>
    <w:p w:rsidR="003B16A2" w:rsidRPr="00830705" w:rsidRDefault="003B16A2" w:rsidP="003B16A2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南園</w:t>
      </w:r>
      <w:r w:rsidR="00637C3B">
        <w:rPr>
          <w:rFonts w:ascii="標楷體" w:eastAsia="標楷體" w:hAnsi="標楷體" w:hint="eastAsia"/>
          <w:sz w:val="44"/>
          <w:szCs w:val="44"/>
          <w:lang w:eastAsia="zh-HK"/>
        </w:rPr>
        <w:t>人文客棧</w:t>
      </w:r>
      <w:r>
        <w:rPr>
          <w:rFonts w:ascii="標楷體" w:eastAsia="標楷體" w:hAnsi="標楷體" w:hint="eastAsia"/>
          <w:sz w:val="44"/>
          <w:szCs w:val="44"/>
        </w:rPr>
        <w:t>一日遊</w:t>
      </w:r>
    </w:p>
    <w:p w:rsidR="003B16A2" w:rsidRPr="00551980" w:rsidRDefault="003B16A2" w:rsidP="003B16A2"/>
    <w:p w:rsidR="003B16A2" w:rsidRDefault="003B16A2" w:rsidP="00233CB6">
      <w:pPr>
        <w:pStyle w:val="a3"/>
        <w:ind w:leftChars="0" w:left="1274" w:hangingChars="455" w:hanging="1274"/>
        <w:rPr>
          <w:rFonts w:ascii="Times New Roman" w:eastAsia="標楷體" w:hAnsi="Times New Roman" w:hint="eastAsia"/>
          <w:b/>
        </w:rPr>
      </w:pPr>
      <w:r w:rsidRPr="009B5F66">
        <w:rPr>
          <w:rFonts w:ascii="標楷體" w:eastAsia="標楷體" w:hAnsi="標楷體" w:hint="eastAsia"/>
          <w:sz w:val="28"/>
          <w:szCs w:val="28"/>
        </w:rPr>
        <w:t>活動宗旨：</w:t>
      </w:r>
      <w:r w:rsidRPr="00233CB6">
        <w:rPr>
          <w:rFonts w:ascii="Times New Roman" w:eastAsia="標楷體" w:hAnsi="Times New Roman" w:hint="eastAsia"/>
          <w:sz w:val="28"/>
          <w:szCs w:val="28"/>
        </w:rPr>
        <w:t>為促進學校教職員工互動之關係，增長教職員工文化素養，舒展身心，怡情養性，特舉</w:t>
      </w:r>
      <w:r w:rsidRPr="00233CB6">
        <w:rPr>
          <w:rFonts w:ascii="Times New Roman" w:eastAsia="標楷體" w:hAnsi="Times New Roman" w:hint="eastAsia"/>
          <w:sz w:val="28"/>
          <w:szCs w:val="28"/>
          <w:lang w:eastAsia="zh-HK"/>
        </w:rPr>
        <w:t>辦</w:t>
      </w:r>
      <w:proofErr w:type="gramStart"/>
      <w:r w:rsidRPr="00233CB6">
        <w:rPr>
          <w:rFonts w:ascii="Times New Roman" w:eastAsia="標楷體" w:hAnsi="Times New Roman" w:hint="eastAsia"/>
          <w:sz w:val="28"/>
          <w:szCs w:val="28"/>
          <w:lang w:eastAsia="zh-HK"/>
        </w:rPr>
        <w:t>雅敘南</w:t>
      </w:r>
      <w:proofErr w:type="gramEnd"/>
      <w:r w:rsidRPr="00233CB6">
        <w:rPr>
          <w:rFonts w:ascii="Times New Roman" w:eastAsia="標楷體" w:hAnsi="Times New Roman" w:hint="eastAsia"/>
          <w:sz w:val="28"/>
          <w:szCs w:val="28"/>
          <w:lang w:eastAsia="zh-HK"/>
        </w:rPr>
        <w:t>園一日</w:t>
      </w:r>
      <w:r w:rsidRPr="00233CB6">
        <w:rPr>
          <w:rFonts w:ascii="Times New Roman" w:eastAsia="標楷體" w:hAnsi="Times New Roman" w:hint="eastAsia"/>
          <w:sz w:val="28"/>
          <w:szCs w:val="28"/>
        </w:rPr>
        <w:t>文化之旅</w:t>
      </w:r>
      <w:r w:rsidRPr="00233CB6">
        <w:rPr>
          <w:rFonts w:ascii="標楷體" w:eastAsia="標楷體" w:hAnsi="標楷體" w:hint="eastAsia"/>
          <w:sz w:val="28"/>
          <w:szCs w:val="28"/>
        </w:rPr>
        <w:t>。</w:t>
      </w:r>
    </w:p>
    <w:p w:rsidR="003B16A2" w:rsidRPr="009B5F66" w:rsidRDefault="003B16A2" w:rsidP="003B16A2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9B5F66">
        <w:rPr>
          <w:rFonts w:ascii="標楷體" w:eastAsia="標楷體" w:hAnsi="標楷體" w:hint="eastAsia"/>
          <w:sz w:val="28"/>
          <w:szCs w:val="28"/>
        </w:rPr>
        <w:t>活動日期</w:t>
      </w:r>
      <w:r w:rsidRPr="009B5F6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108</w:t>
      </w:r>
      <w:r w:rsidRPr="009B5F66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Pr="009B5F66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9B5F66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Pr="009B5F66">
        <w:rPr>
          <w:rFonts w:ascii="標楷體" w:eastAsia="標楷體" w:hAnsi="標楷體" w:hint="eastAsia"/>
          <w:color w:val="000000"/>
          <w:sz w:val="28"/>
          <w:szCs w:val="28"/>
        </w:rPr>
        <w:t>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9B5F66">
        <w:rPr>
          <w:rFonts w:ascii="標楷體" w:eastAsia="標楷體" w:hAnsi="標楷體" w:hint="eastAsia"/>
          <w:sz w:val="28"/>
          <w:szCs w:val="28"/>
        </w:rPr>
        <w:t>〉上午</w:t>
      </w:r>
      <w:r>
        <w:rPr>
          <w:rFonts w:ascii="標楷體" w:eastAsia="標楷體" w:hAnsi="標楷體" w:hint="eastAsia"/>
          <w:sz w:val="28"/>
          <w:szCs w:val="28"/>
        </w:rPr>
        <w:t>8:00~16:30</w:t>
      </w:r>
    </w:p>
    <w:p w:rsidR="003B16A2" w:rsidRPr="009B5F66" w:rsidRDefault="003B16A2" w:rsidP="003B16A2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9B5F66">
        <w:rPr>
          <w:rFonts w:ascii="標楷體" w:eastAsia="標楷體" w:hAnsi="標楷體" w:hint="eastAsia"/>
          <w:sz w:val="28"/>
          <w:szCs w:val="28"/>
        </w:rPr>
        <w:t>出發地點：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輔大校門口真善美聖</w:t>
      </w:r>
      <w:r w:rsidRPr="009B5F66">
        <w:rPr>
          <w:rFonts w:ascii="標楷體" w:eastAsia="標楷體" w:hAnsi="標楷體" w:hint="eastAsia"/>
          <w:sz w:val="28"/>
          <w:szCs w:val="28"/>
        </w:rPr>
        <w:t>廣場</w:t>
      </w:r>
    </w:p>
    <w:p w:rsidR="003B16A2" w:rsidRPr="00943681" w:rsidRDefault="003B16A2" w:rsidP="003B16A2">
      <w:pPr>
        <w:spacing w:line="3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9B5F66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3B16A2">
        <w:rPr>
          <w:rFonts w:ascii="標楷體" w:eastAsia="標楷體" w:hAnsi="標楷體" w:hint="eastAsia"/>
          <w:sz w:val="28"/>
          <w:szCs w:val="28"/>
        </w:rPr>
        <w:t>南園人文客棧</w:t>
      </w:r>
      <w:r w:rsidRPr="00943681">
        <w:rPr>
          <w:rFonts w:ascii="標楷體" w:eastAsia="標楷體" w:hAnsi="標楷體" w:hint="eastAsia"/>
          <w:sz w:val="28"/>
          <w:szCs w:val="28"/>
        </w:rPr>
        <w:t>一日遊</w:t>
      </w:r>
    </w:p>
    <w:p w:rsidR="003B16A2" w:rsidRPr="003948B5" w:rsidRDefault="003B16A2" w:rsidP="003B16A2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3B16A2" w:rsidRPr="005E208D" w:rsidRDefault="003B16A2" w:rsidP="003B16A2">
      <w:pPr>
        <w:spacing w:beforeLines="50" w:before="12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報名地點</w:t>
      </w:r>
      <w:r w:rsidRPr="005E208D">
        <w:rPr>
          <w:rFonts w:ascii="標楷體" w:eastAsia="標楷體" w:hAnsi="標楷體" w:hint="eastAsia"/>
          <w:sz w:val="28"/>
          <w:szCs w:val="28"/>
        </w:rPr>
        <w:t>：</w:t>
      </w:r>
      <w:r w:rsidRPr="005E208D">
        <w:rPr>
          <w:rFonts w:ascii="標楷體" w:eastAsia="標楷體" w:hAnsi="標楷體" w:hint="eastAsia"/>
          <w:bCs/>
          <w:sz w:val="28"/>
          <w:szCs w:val="28"/>
        </w:rPr>
        <w:t>醫學院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公衛系</w:t>
      </w:r>
      <w:r w:rsidRPr="005E208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邱明珠</w:t>
      </w:r>
      <w:proofErr w:type="gramStart"/>
      <w:r w:rsidRPr="005E208D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5E208D">
        <w:rPr>
          <w:rFonts w:ascii="標楷體" w:eastAsia="標楷體" w:hAnsi="標楷體" w:hint="eastAsia"/>
          <w:bCs/>
          <w:sz w:val="28"/>
          <w:szCs w:val="28"/>
        </w:rPr>
        <w:t>分機：</w:t>
      </w:r>
      <w:r>
        <w:rPr>
          <w:rFonts w:ascii="標楷體" w:eastAsia="標楷體" w:hAnsi="標楷體" w:hint="eastAsia"/>
          <w:bCs/>
          <w:sz w:val="28"/>
          <w:szCs w:val="28"/>
        </w:rPr>
        <w:t>2066</w:t>
      </w:r>
      <w:r w:rsidRPr="005E208D">
        <w:rPr>
          <w:rFonts w:ascii="標楷體" w:eastAsia="標楷體" w:hAnsi="標楷體" w:hint="eastAsia"/>
          <w:bCs/>
          <w:sz w:val="28"/>
          <w:szCs w:val="28"/>
        </w:rPr>
        <w:t>，E-mail：</w:t>
      </w:r>
      <w:r>
        <w:rPr>
          <w:rFonts w:ascii="標楷體" w:eastAsia="標楷體" w:hAnsi="標楷體" w:hint="eastAsia"/>
          <w:bCs/>
          <w:sz w:val="28"/>
          <w:szCs w:val="28"/>
        </w:rPr>
        <w:t>057486@</w:t>
      </w:r>
      <w:r>
        <w:rPr>
          <w:rFonts w:ascii="標楷體" w:eastAsia="標楷體" w:hAnsi="標楷體"/>
          <w:bCs/>
          <w:sz w:val="28"/>
          <w:szCs w:val="28"/>
        </w:rPr>
        <w:t>mail.fju.edu.tw</w:t>
      </w:r>
      <w:proofErr w:type="gramStart"/>
      <w:r w:rsidRPr="005E208D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3B16A2" w:rsidRPr="005E208D" w:rsidRDefault="003B16A2" w:rsidP="003B16A2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3B16A2" w:rsidRPr="009B5F66" w:rsidRDefault="003B16A2" w:rsidP="003B16A2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本次活動共計</w:t>
      </w:r>
      <w:r w:rsidR="008263D9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EF6410" w:rsidRDefault="003B16A2" w:rsidP="00EF6410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(費用含</w:t>
      </w:r>
      <w:r w:rsidRPr="00883BD9">
        <w:rPr>
          <w:rFonts w:ascii="標楷體" w:eastAsia="標楷體" w:hAnsi="標楷體" w:hint="eastAsia"/>
        </w:rPr>
        <w:t>車資、</w:t>
      </w:r>
      <w:r w:rsidR="00233CB6">
        <w:rPr>
          <w:rFonts w:ascii="標楷體" w:eastAsia="標楷體" w:hAnsi="標楷體" w:hint="eastAsia"/>
          <w:lang w:eastAsia="zh-HK"/>
        </w:rPr>
        <w:t>旅平</w:t>
      </w:r>
      <w:r w:rsidRPr="00883BD9">
        <w:rPr>
          <w:rFonts w:ascii="標楷體" w:eastAsia="標楷體" w:hAnsi="標楷體" w:hint="eastAsia"/>
        </w:rPr>
        <w:t>險</w:t>
      </w:r>
      <w:r w:rsidR="00233CB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早餐</w:t>
      </w:r>
      <w:r w:rsidRPr="00883BD9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午餐</w:t>
      </w:r>
      <w:r w:rsidRPr="00883BD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南園入園門票</w:t>
      </w:r>
      <w:r w:rsidRPr="00883BD9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 xml:space="preserve">)  </w:t>
      </w:r>
    </w:p>
    <w:p w:rsidR="003B16A2" w:rsidRDefault="003B16A2" w:rsidP="00EF6410">
      <w:pPr>
        <w:spacing w:line="360" w:lineRule="atLeast"/>
        <w:jc w:val="both"/>
        <w:rPr>
          <w:rFonts w:ascii="標楷體" w:eastAsia="標楷體" w:hAnsi="標楷體" w:hint="eastAsia"/>
        </w:rPr>
      </w:pPr>
      <w:r w:rsidRPr="00427E83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 w:hint="eastAsia"/>
        </w:rPr>
        <w:t>準備防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物品、外套、遮陽帽，和雨具。</w:t>
      </w:r>
    </w:p>
    <w:p w:rsidR="003B16A2" w:rsidRPr="009B1C7C" w:rsidRDefault="003B16A2" w:rsidP="003B16A2">
      <w:pPr>
        <w:spacing w:line="240" w:lineRule="atLeast"/>
        <w:ind w:left="1440" w:hangingChars="600" w:hanging="1440"/>
        <w:jc w:val="both"/>
        <w:rPr>
          <w:rFonts w:ascii="標楷體" w:eastAsia="標楷體" w:hAnsi="標楷體" w:hint="eastAsia"/>
        </w:rPr>
      </w:pPr>
    </w:p>
    <w:p w:rsidR="003B16A2" w:rsidRDefault="003B16A2" w:rsidP="003B16A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81A7E">
        <w:rPr>
          <w:rFonts w:ascii="標楷體" w:eastAsia="標楷體" w:hAnsi="標楷體" w:hint="eastAsia"/>
          <w:sz w:val="28"/>
          <w:szCs w:val="28"/>
        </w:rPr>
        <w:t>行程說明</w:t>
      </w:r>
    </w:p>
    <w:p w:rsidR="003B16A2" w:rsidRPr="005E208D" w:rsidRDefault="008263D9" w:rsidP="003B16A2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</w:t>
      </w:r>
      <w:r w:rsidR="00F744D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F744D4">
        <w:rPr>
          <w:rFonts w:ascii="標楷體" w:eastAsia="標楷體" w:hAnsi="標楷體" w:hint="eastAsia"/>
          <w:sz w:val="28"/>
          <w:szCs w:val="28"/>
        </w:rPr>
        <w:t>0</w:t>
      </w:r>
      <w:r w:rsidR="003B16A2" w:rsidRPr="005E208D">
        <w:rPr>
          <w:rFonts w:ascii="標楷體" w:eastAsia="標楷體" w:hAnsi="標楷體"/>
          <w:sz w:val="28"/>
          <w:szCs w:val="28"/>
        </w:rPr>
        <w:t>0</w:t>
      </w:r>
      <w:r w:rsidR="003B16A2">
        <w:rPr>
          <w:rFonts w:ascii="標楷體" w:eastAsia="標楷體" w:hAnsi="標楷體" w:hint="eastAsia"/>
          <w:sz w:val="28"/>
          <w:szCs w:val="28"/>
          <w:lang w:eastAsia="zh-HK"/>
        </w:rPr>
        <w:t>輔大校門口真善美聖</w:t>
      </w:r>
      <w:r w:rsidR="003B16A2" w:rsidRPr="009B5F66">
        <w:rPr>
          <w:rFonts w:ascii="標楷體" w:eastAsia="標楷體" w:hAnsi="標楷體" w:hint="eastAsia"/>
          <w:sz w:val="28"/>
          <w:szCs w:val="28"/>
        </w:rPr>
        <w:t>廣場</w:t>
      </w:r>
      <w:r w:rsidR="003B16A2" w:rsidRPr="005E208D">
        <w:rPr>
          <w:rFonts w:ascii="標楷體" w:eastAsia="標楷體" w:hAnsi="標楷體"/>
          <w:sz w:val="28"/>
          <w:szCs w:val="28"/>
        </w:rPr>
        <w:t>發車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備</w:t>
      </w:r>
      <w:r w:rsidR="003B16A2">
        <w:rPr>
          <w:rFonts w:ascii="標楷體" w:eastAsia="標楷體" w:hAnsi="標楷體" w:hint="eastAsia"/>
          <w:sz w:val="28"/>
          <w:szCs w:val="28"/>
        </w:rPr>
        <w:t>早餐</w:t>
      </w:r>
      <w:r>
        <w:rPr>
          <w:rFonts w:ascii="標楷體" w:eastAsia="標楷體" w:hAnsi="標楷體"/>
          <w:sz w:val="28"/>
          <w:szCs w:val="28"/>
        </w:rPr>
        <w:t>）</w:t>
      </w:r>
    </w:p>
    <w:p w:rsidR="003B16A2" w:rsidRPr="005E208D" w:rsidRDefault="00F744D4" w:rsidP="003B16A2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3B16A2" w:rsidRPr="005E208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3B16A2">
        <w:rPr>
          <w:rFonts w:ascii="標楷體" w:eastAsia="標楷體" w:hAnsi="標楷體" w:hint="eastAsia"/>
          <w:sz w:val="28"/>
          <w:szCs w:val="28"/>
        </w:rPr>
        <w:t>新竹</w:t>
      </w:r>
      <w:r w:rsidR="003B16A2" w:rsidRPr="003B16A2">
        <w:rPr>
          <w:rFonts w:ascii="標楷體" w:eastAsia="標楷體" w:hAnsi="標楷體" w:hint="eastAsia"/>
          <w:sz w:val="28"/>
          <w:szCs w:val="28"/>
        </w:rPr>
        <w:t>南園人文客棧</w:t>
      </w:r>
    </w:p>
    <w:p w:rsidR="008263D9" w:rsidRDefault="00F744D4" w:rsidP="008263D9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3B16A2" w:rsidRPr="005E208D">
        <w:rPr>
          <w:rFonts w:ascii="標楷體" w:eastAsia="標楷體" w:hAnsi="標楷體" w:hint="eastAsia"/>
          <w:sz w:val="28"/>
          <w:szCs w:val="28"/>
        </w:rPr>
        <w:t>:30</w:t>
      </w:r>
      <w:r w:rsidR="008263D9">
        <w:rPr>
          <w:rFonts w:ascii="標楷體" w:eastAsia="標楷體" w:hAnsi="標楷體"/>
          <w:sz w:val="28"/>
          <w:szCs w:val="28"/>
        </w:rPr>
        <w:t>-1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263D9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8263D9">
        <w:rPr>
          <w:rFonts w:ascii="標楷體" w:eastAsia="標楷體" w:hAnsi="標楷體"/>
          <w:sz w:val="28"/>
          <w:szCs w:val="28"/>
        </w:rPr>
        <w:t>0</w:t>
      </w:r>
      <w:r w:rsidR="008263D9" w:rsidRPr="008263D9">
        <w:rPr>
          <w:rFonts w:ascii="標楷體" w:eastAsia="標楷體" w:hAnsi="標楷體" w:hint="eastAsia"/>
          <w:sz w:val="28"/>
          <w:szCs w:val="28"/>
        </w:rPr>
        <w:t>迎賓、奉茶、音樂會、園林導</w:t>
      </w:r>
      <w:proofErr w:type="gramStart"/>
      <w:r w:rsidR="008263D9" w:rsidRPr="008263D9">
        <w:rPr>
          <w:rFonts w:ascii="標楷體" w:eastAsia="標楷體" w:hAnsi="標楷體" w:hint="eastAsia"/>
          <w:sz w:val="28"/>
          <w:szCs w:val="28"/>
        </w:rPr>
        <w:t>覽</w:t>
      </w:r>
      <w:proofErr w:type="gramEnd"/>
    </w:p>
    <w:p w:rsidR="008263D9" w:rsidRDefault="008263D9" w:rsidP="008263D9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744D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:</w:t>
      </w:r>
      <w:r w:rsidR="00F744D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0-1</w:t>
      </w:r>
      <w:r w:rsidR="00F744D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:</w:t>
      </w:r>
      <w:r w:rsidR="00F744D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  <w:r w:rsidRPr="008263D9">
        <w:rPr>
          <w:rFonts w:ascii="標楷體" w:eastAsia="標楷體" w:hAnsi="標楷體" w:hint="eastAsia"/>
          <w:sz w:val="28"/>
          <w:szCs w:val="28"/>
        </w:rPr>
        <w:t>大地午宴</w:t>
      </w:r>
    </w:p>
    <w:p w:rsidR="008263D9" w:rsidRDefault="008263D9" w:rsidP="008263D9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F744D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F744D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0-16:30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咖啡手作</w:t>
      </w:r>
      <w:r>
        <w:rPr>
          <w:rFonts w:ascii="標楷體" w:eastAsia="標楷體" w:hAnsi="標楷體" w:hint="eastAsia"/>
          <w:sz w:val="28"/>
          <w:szCs w:val="28"/>
        </w:rPr>
        <w:t>+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自由遊園</w:t>
      </w:r>
    </w:p>
    <w:p w:rsidR="003B16A2" w:rsidRPr="005E208D" w:rsidRDefault="008263D9" w:rsidP="008263D9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</w:t>
      </w:r>
      <w:r w:rsidR="003B16A2" w:rsidRPr="005E208D">
        <w:rPr>
          <w:rFonts w:ascii="標楷體" w:eastAsia="標楷體" w:hAnsi="標楷體" w:hint="eastAsia"/>
          <w:sz w:val="28"/>
          <w:szCs w:val="28"/>
        </w:rPr>
        <w:t>:</w:t>
      </w:r>
      <w:r w:rsidR="003B16A2">
        <w:rPr>
          <w:rFonts w:ascii="標楷體" w:eastAsia="標楷體" w:hAnsi="標楷體" w:hint="eastAsia"/>
          <w:sz w:val="28"/>
          <w:szCs w:val="28"/>
        </w:rPr>
        <w:t>3</w:t>
      </w:r>
      <w:r w:rsidR="003B16A2" w:rsidRPr="005E208D">
        <w:rPr>
          <w:rFonts w:ascii="標楷體" w:eastAsia="標楷體" w:hAnsi="標楷體" w:hint="eastAsia"/>
          <w:sz w:val="28"/>
          <w:szCs w:val="28"/>
        </w:rPr>
        <w:t>0賦歸</w:t>
      </w:r>
    </w:p>
    <w:p w:rsidR="003B16A2" w:rsidRDefault="003B16A2" w:rsidP="003B16A2">
      <w:pPr>
        <w:spacing w:line="440" w:lineRule="exact"/>
        <w:ind w:left="1260" w:hangingChars="450" w:hanging="12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祝大家平安</w:t>
      </w:r>
    </w:p>
    <w:p w:rsidR="003B16A2" w:rsidRDefault="003B16A2" w:rsidP="003B16A2">
      <w:pPr>
        <w:spacing w:line="400" w:lineRule="exact"/>
        <w:jc w:val="center"/>
        <w:rPr>
          <w:rFonts w:ascii="華康隸書體W3(P)" w:eastAsia="華康隸書體W3(P)" w:hAnsi="標楷體" w:hint="eastAsia"/>
          <w:sz w:val="36"/>
          <w:szCs w:val="36"/>
        </w:rPr>
      </w:pPr>
      <w:r w:rsidRPr="00B23EA9">
        <w:rPr>
          <w:rFonts w:ascii="華康隸書體W3(P)" w:eastAsia="華康隸書體W3(P)" w:hAnsi="標楷體" w:hint="eastAsia"/>
          <w:sz w:val="36"/>
          <w:szCs w:val="36"/>
        </w:rPr>
        <w:t>參加回條</w:t>
      </w:r>
    </w:p>
    <w:p w:rsidR="003B16A2" w:rsidRPr="00B23EA9" w:rsidRDefault="003B16A2" w:rsidP="003B16A2">
      <w:pPr>
        <w:rPr>
          <w:rFonts w:ascii="華康隸書體W3(P)" w:eastAsia="華康隸書體W3(P)" w:hAnsi="標楷體" w:hint="eastAsia"/>
        </w:rPr>
      </w:pPr>
      <w:r w:rsidRPr="002B51F9">
        <w:rPr>
          <w:rFonts w:ascii="華康隸書體W3(P)" w:eastAsia="華康隸書體W3(P)" w:hAnsi="標楷體" w:hint="eastAsia"/>
          <w:b/>
        </w:rPr>
        <w:t>餐飲</w:t>
      </w:r>
      <w:r>
        <w:rPr>
          <w:rFonts w:ascii="華康隸書體W3(P)" w:eastAsia="華康隸書體W3(P)" w:hAnsi="標楷體" w:hint="eastAsia"/>
        </w:rPr>
        <w:t xml:space="preserve">： </w:t>
      </w:r>
      <w:proofErr w:type="gramStart"/>
      <w:r w:rsidRPr="00D8112A">
        <w:rPr>
          <w:rFonts w:ascii="華康隸書體W3(P)" w:eastAsia="華康隸書體W3(P)" w:hAnsi="標楷體" w:hint="eastAsia"/>
          <w:sz w:val="32"/>
          <w:szCs w:val="32"/>
        </w:rPr>
        <w:t>□</w:t>
      </w:r>
      <w:r w:rsidRPr="00B23EA9">
        <w:rPr>
          <w:rFonts w:ascii="華康隸書體W3(P)" w:eastAsia="華康隸書體W3(P)" w:hAnsi="標楷體" w:hint="eastAsia"/>
        </w:rPr>
        <w:t>葷</w:t>
      </w:r>
      <w:proofErr w:type="gramEnd"/>
      <w:r>
        <w:rPr>
          <w:rFonts w:ascii="華康隸書體W3(P)" w:eastAsia="華康隸書體W3(P)" w:hAnsi="標楷體" w:hint="eastAsia"/>
        </w:rPr>
        <w:t xml:space="preserve"> </w:t>
      </w:r>
      <w:r w:rsidRPr="00D8112A">
        <w:rPr>
          <w:rFonts w:ascii="華康隸書體W3(P)" w:eastAsia="華康隸書體W3(P)" w:hAnsi="標楷體" w:hint="eastAsia"/>
          <w:sz w:val="32"/>
          <w:szCs w:val="32"/>
        </w:rPr>
        <w:t>□</w:t>
      </w:r>
      <w:r w:rsidRPr="00B23EA9">
        <w:rPr>
          <w:rFonts w:ascii="華康隸書體W3(P)" w:eastAsia="華康隸書體W3(P)" w:hAnsi="標楷體" w:hint="eastAsia"/>
        </w:rPr>
        <w:t>素</w:t>
      </w:r>
      <w:r>
        <w:rPr>
          <w:rFonts w:ascii="華康隸書體W3(P)" w:eastAsia="華康隸書體W3(P)" w:hAnsi="標楷體" w:hint="eastAsia"/>
        </w:rPr>
        <w:t xml:space="preserve">     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739"/>
        <w:gridCol w:w="1970"/>
        <w:gridCol w:w="2305"/>
      </w:tblGrid>
      <w:tr w:rsidR="003B16A2" w:rsidRPr="00B23EA9" w:rsidTr="00813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9" w:type="pct"/>
          </w:tcPr>
          <w:p w:rsidR="003B16A2" w:rsidRPr="00B23EA9" w:rsidRDefault="003B16A2" w:rsidP="0081383D">
            <w:pPr>
              <w:jc w:val="center"/>
              <w:rPr>
                <w:rFonts w:ascii="華康隸書體W3(P)" w:eastAsia="華康隸書體W3(P)" w:hAnsi="標楷體" w:hint="eastAsia"/>
              </w:rPr>
            </w:pPr>
            <w:r w:rsidRPr="00B23EA9">
              <w:rPr>
                <w:rFonts w:ascii="華康隸書體W3(P)" w:eastAsia="華康隸書體W3(P)" w:hAnsi="標楷體" w:hint="eastAsia"/>
              </w:rPr>
              <w:t>姓名</w:t>
            </w:r>
          </w:p>
        </w:tc>
        <w:tc>
          <w:tcPr>
            <w:tcW w:w="1453" w:type="pct"/>
          </w:tcPr>
          <w:p w:rsidR="003B16A2" w:rsidRPr="00B23EA9" w:rsidRDefault="003B16A2" w:rsidP="0081383D">
            <w:pPr>
              <w:jc w:val="center"/>
              <w:rPr>
                <w:rFonts w:ascii="華康隸書體W3(P)" w:eastAsia="華康隸書體W3(P)" w:hAnsi="標楷體" w:hint="eastAsia"/>
              </w:rPr>
            </w:pPr>
            <w:r w:rsidRPr="00B23EA9">
              <w:rPr>
                <w:rFonts w:ascii="華康隸書體W3(P)" w:eastAsia="華康隸書體W3(P)" w:hAnsi="標楷體" w:hint="eastAsia"/>
              </w:rPr>
              <w:t>身分</w:t>
            </w:r>
            <w:proofErr w:type="gramStart"/>
            <w:r w:rsidRPr="00B23EA9">
              <w:rPr>
                <w:rFonts w:ascii="華康隸書體W3(P)" w:eastAsia="華康隸書體W3(P)" w:hAnsi="標楷體" w:hint="eastAsia"/>
              </w:rPr>
              <w:t>証</w:t>
            </w:r>
            <w:proofErr w:type="gramEnd"/>
            <w:r w:rsidRPr="00B23EA9">
              <w:rPr>
                <w:rFonts w:ascii="華康隸書體W3(P)" w:eastAsia="華康隸書體W3(P)" w:hAnsi="標楷體" w:hint="eastAsia"/>
              </w:rPr>
              <w:t>字號</w:t>
            </w:r>
          </w:p>
        </w:tc>
        <w:tc>
          <w:tcPr>
            <w:tcW w:w="1045" w:type="pct"/>
          </w:tcPr>
          <w:p w:rsidR="003B16A2" w:rsidRPr="00B23EA9" w:rsidRDefault="003B16A2" w:rsidP="0081383D">
            <w:pPr>
              <w:jc w:val="center"/>
              <w:rPr>
                <w:rFonts w:ascii="華康隸書體W3(P)" w:eastAsia="華康隸書體W3(P)" w:hAnsi="標楷體" w:hint="eastAsia"/>
              </w:rPr>
            </w:pPr>
            <w:r w:rsidRPr="00B23EA9">
              <w:rPr>
                <w:rFonts w:ascii="華康隸書體W3(P)" w:eastAsia="華康隸書體W3(P)" w:hAnsi="標楷體" w:hint="eastAsia"/>
              </w:rPr>
              <w:t>生日</w:t>
            </w:r>
          </w:p>
        </w:tc>
        <w:tc>
          <w:tcPr>
            <w:tcW w:w="1223" w:type="pct"/>
          </w:tcPr>
          <w:p w:rsidR="003B16A2" w:rsidRPr="00B23EA9" w:rsidRDefault="003B16A2" w:rsidP="0081383D">
            <w:pPr>
              <w:jc w:val="center"/>
              <w:rPr>
                <w:rFonts w:ascii="華康隸書體W3(P)" w:eastAsia="華康隸書體W3(P)" w:hAnsi="標楷體" w:hint="eastAsia"/>
              </w:rPr>
            </w:pPr>
            <w:r>
              <w:rPr>
                <w:rFonts w:ascii="華康隸書體W3(P)" w:eastAsia="華康隸書體W3(P)" w:hAnsi="標楷體" w:hint="eastAsia"/>
              </w:rPr>
              <w:t>手機</w:t>
            </w:r>
          </w:p>
        </w:tc>
      </w:tr>
      <w:tr w:rsidR="003B16A2" w:rsidRPr="00B23EA9" w:rsidTr="00813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9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453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045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223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</w:tr>
      <w:tr w:rsidR="003B16A2" w:rsidRPr="00B23EA9" w:rsidTr="00813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9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453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045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  <w:tc>
          <w:tcPr>
            <w:tcW w:w="1223" w:type="pct"/>
          </w:tcPr>
          <w:p w:rsidR="003B16A2" w:rsidRPr="00B23EA9" w:rsidRDefault="003B16A2" w:rsidP="0081383D">
            <w:pPr>
              <w:spacing w:line="480" w:lineRule="auto"/>
              <w:jc w:val="center"/>
              <w:rPr>
                <w:rFonts w:ascii="華康隸書體W3(P)" w:eastAsia="華康隸書體W3(P)" w:hAnsi="標楷體" w:hint="eastAsia"/>
              </w:rPr>
            </w:pPr>
          </w:p>
        </w:tc>
      </w:tr>
    </w:tbl>
    <w:p w:rsidR="003B16A2" w:rsidRDefault="003B16A2" w:rsidP="003B16A2">
      <w:pPr>
        <w:rPr>
          <w:rFonts w:ascii="華康隸書體W3(P)" w:eastAsia="華康隸書體W3(P)" w:hAnsi="標楷體" w:hint="eastAsia"/>
        </w:rPr>
      </w:pPr>
      <w:r w:rsidRPr="002B51F9">
        <w:rPr>
          <w:rFonts w:ascii="華康隸書體W3(P)" w:eastAsia="華康隸書體W3(P)" w:hAnsi="標楷體" w:hint="eastAsia"/>
        </w:rPr>
        <w:t>參加眷屬</w:t>
      </w:r>
      <w:proofErr w:type="gramStart"/>
      <w:r w:rsidRPr="00B23EA9">
        <w:rPr>
          <w:rFonts w:ascii="華康隸書體W3(P)" w:eastAsia="華康隸書體W3(P)" w:hAnsi="標楷體" w:hint="eastAsia"/>
        </w:rPr>
        <w:t>（</w:t>
      </w:r>
      <w:proofErr w:type="gramEnd"/>
      <w:r w:rsidRPr="00B23EA9">
        <w:rPr>
          <w:rFonts w:ascii="華康隸書體W3(P)" w:eastAsia="華康隸書體W3(P)" w:hAnsi="標楷體" w:hint="eastAsia"/>
        </w:rPr>
        <w:t>大人_____人；小朋友______人</w:t>
      </w:r>
      <w:proofErr w:type="gramStart"/>
      <w:r w:rsidRPr="00B23EA9">
        <w:rPr>
          <w:rFonts w:ascii="華康隸書體W3(P)" w:eastAsia="華康隸書體W3(P)" w:hAnsi="標楷體" w:hint="eastAsia"/>
        </w:rPr>
        <w:t>）</w:t>
      </w:r>
      <w:proofErr w:type="gramEnd"/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847"/>
      </w:tblGrid>
      <w:tr w:rsidR="003B16A2" w:rsidRPr="00B23EA9" w:rsidTr="0081383D">
        <w:tc>
          <w:tcPr>
            <w:tcW w:w="927" w:type="pct"/>
            <w:vMerge w:val="restart"/>
          </w:tcPr>
          <w:p w:rsidR="003B16A2" w:rsidRPr="005E34C0" w:rsidRDefault="003B16A2" w:rsidP="0081383D">
            <w:pPr>
              <w:spacing w:beforeLines="50" w:before="120"/>
              <w:jc w:val="both"/>
              <w:rPr>
                <w:rFonts w:ascii="華康隸書體W3(P)" w:eastAsia="華康隸書體W3(P)" w:hint="eastAsia"/>
                <w:sz w:val="26"/>
                <w:szCs w:val="26"/>
              </w:rPr>
            </w:pPr>
            <w:bookmarkStart w:id="0" w:name="_GoBack"/>
            <w:bookmarkEnd w:id="0"/>
            <w:r w:rsidRPr="005E34C0">
              <w:rPr>
                <w:rFonts w:ascii="華康隸書體W3(P)" w:eastAsia="華康隸書體W3(P)" w:hAnsi="新細明體" w:hint="eastAsia"/>
                <w:sz w:val="26"/>
                <w:szCs w:val="26"/>
              </w:rPr>
              <w:t>活動費用</w:t>
            </w:r>
          </w:p>
        </w:tc>
        <w:tc>
          <w:tcPr>
            <w:tcW w:w="4073" w:type="pct"/>
          </w:tcPr>
          <w:p w:rsidR="003B16A2" w:rsidRPr="005E34C0" w:rsidRDefault="003B16A2" w:rsidP="002A29E7">
            <w:pPr>
              <w:spacing w:beforeLines="50" w:before="120"/>
              <w:jc w:val="both"/>
              <w:rPr>
                <w:rFonts w:ascii="華康隸書體W3(P)" w:eastAsia="華康隸書體W3(P)" w:hint="eastAsia"/>
                <w:sz w:val="26"/>
                <w:szCs w:val="26"/>
                <w:lang w:eastAsia="zh-HK"/>
              </w:rPr>
            </w:pPr>
            <w:r w:rsidRPr="005E34C0">
              <w:rPr>
                <w:rFonts w:ascii="華康隸書體W3(P)" w:eastAsia="華康隸書體W3(P)" w:hAnsi="新細明體" w:hint="eastAsia"/>
                <w:sz w:val="26"/>
                <w:szCs w:val="26"/>
              </w:rPr>
              <w:t>□ 校內專任教職員 （福利費1500元，全年1次為限）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  <w:lang w:eastAsia="zh-HK"/>
              </w:rPr>
              <w:t>需</w:t>
            </w:r>
            <w:r w:rsidR="00F744D4">
              <w:rPr>
                <w:rFonts w:ascii="華康隸書體W3(P)" w:eastAsia="華康隸書體W3(P)" w:hAnsi="新細明體" w:hint="eastAsia"/>
                <w:sz w:val="26"/>
                <w:szCs w:val="26"/>
                <w:lang w:eastAsia="zh-HK"/>
              </w:rPr>
              <w:t>另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  <w:lang w:eastAsia="zh-HK"/>
              </w:rPr>
              <w:t>自付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</w:rPr>
              <w:t>1000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  <w:lang w:eastAsia="zh-HK"/>
              </w:rPr>
              <w:t>元</w:t>
            </w:r>
            <w:r w:rsidR="002A29E7">
              <w:rPr>
                <w:rFonts w:ascii="華康隸書體W3(P)" w:eastAsia="華康隸書體W3(P)" w:hAnsi="新細明體" w:hint="eastAsia"/>
                <w:sz w:val="26"/>
                <w:szCs w:val="26"/>
              </w:rPr>
              <w:t>(</w:t>
            </w:r>
            <w:r w:rsidR="002A29E7">
              <w:rPr>
                <w:rFonts w:ascii="華康隸書體W3(P)" w:eastAsia="華康隸書體W3(P)" w:hAnsi="新細明體" w:hint="eastAsia"/>
                <w:sz w:val="26"/>
                <w:szCs w:val="26"/>
                <w:lang w:eastAsia="zh-HK"/>
              </w:rPr>
              <w:t>實際費用多退少補</w:t>
            </w:r>
            <w:r w:rsidR="002A29E7">
              <w:rPr>
                <w:rFonts w:ascii="華康隸書體W3(P)" w:eastAsia="華康隸書體W3(P)" w:hAnsi="新細明體" w:hint="eastAsia"/>
                <w:sz w:val="26"/>
                <w:szCs w:val="26"/>
              </w:rPr>
              <w:t>)</w:t>
            </w:r>
          </w:p>
        </w:tc>
      </w:tr>
      <w:tr w:rsidR="003B16A2" w:rsidRPr="00B23EA9" w:rsidTr="0081383D">
        <w:tc>
          <w:tcPr>
            <w:tcW w:w="927" w:type="pct"/>
            <w:vMerge/>
          </w:tcPr>
          <w:p w:rsidR="003B16A2" w:rsidRPr="00B23EA9" w:rsidRDefault="003B16A2" w:rsidP="0081383D">
            <w:pPr>
              <w:spacing w:beforeLines="50" w:before="120"/>
              <w:jc w:val="both"/>
              <w:rPr>
                <w:rFonts w:ascii="華康隸書體W3(P)" w:eastAsia="華康隸書體W3(P)" w:hint="eastAsia"/>
                <w:b/>
                <w:sz w:val="26"/>
                <w:szCs w:val="26"/>
              </w:rPr>
            </w:pPr>
          </w:p>
        </w:tc>
        <w:tc>
          <w:tcPr>
            <w:tcW w:w="4073" w:type="pct"/>
          </w:tcPr>
          <w:p w:rsidR="003B16A2" w:rsidRPr="005E34C0" w:rsidRDefault="003B16A2" w:rsidP="008263D9">
            <w:pPr>
              <w:spacing w:beforeLines="50" w:before="120"/>
              <w:jc w:val="both"/>
              <w:rPr>
                <w:rFonts w:ascii="華康隸書體W3(P)" w:eastAsia="華康隸書體W3(P)" w:hint="eastAsia"/>
                <w:sz w:val="26"/>
                <w:szCs w:val="26"/>
              </w:rPr>
            </w:pPr>
            <w:r w:rsidRPr="005E34C0">
              <w:rPr>
                <w:rFonts w:ascii="華康隸書體W3(P)" w:eastAsia="華康隸書體W3(P)" w:hAnsi="新細明體" w:hint="eastAsia"/>
                <w:sz w:val="26"/>
                <w:szCs w:val="26"/>
              </w:rPr>
              <w:t>□ 全額自費 $</w:t>
            </w:r>
            <w:r w:rsidR="008263D9">
              <w:rPr>
                <w:rFonts w:ascii="華康隸書體W3(P)" w:eastAsia="華康隸書體W3(P)" w:hAnsi="新細明體"/>
                <w:sz w:val="26"/>
                <w:szCs w:val="26"/>
              </w:rPr>
              <w:t>25</w:t>
            </w:r>
            <w:r w:rsidRPr="005E34C0">
              <w:rPr>
                <w:rFonts w:ascii="華康隸書體W3(P)" w:eastAsia="華康隸書體W3(P)" w:hAnsi="新細明體" w:hint="eastAsia"/>
                <w:sz w:val="26"/>
                <w:szCs w:val="26"/>
              </w:rPr>
              <w:t>0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</w:rPr>
              <w:t>0</w:t>
            </w:r>
            <w:r w:rsidRPr="005E34C0">
              <w:rPr>
                <w:rFonts w:ascii="華康隸書體W3(P)" w:eastAsia="華康隸書體W3(P)" w:hAnsi="新細明體" w:hint="eastAsia"/>
                <w:sz w:val="26"/>
                <w:szCs w:val="26"/>
              </w:rPr>
              <w:t xml:space="preserve"> 元</w:t>
            </w:r>
            <w:r>
              <w:rPr>
                <w:rFonts w:ascii="華康隸書體W3(P)" w:eastAsia="華康隸書體W3(P)" w:hAnsi="新細明體" w:hint="eastAsia"/>
                <w:sz w:val="26"/>
                <w:szCs w:val="26"/>
              </w:rPr>
              <w:t>（</w:t>
            </w:r>
            <w:r w:rsidR="008263D9">
              <w:rPr>
                <w:rFonts w:ascii="華康隸書體W3(P)" w:eastAsia="華康隸書體W3(P)" w:hAnsi="新細明體" w:hint="eastAsia"/>
                <w:sz w:val="26"/>
                <w:szCs w:val="26"/>
              </w:rPr>
              <w:t>7</w:t>
            </w:r>
            <w:r w:rsidRPr="000609F8">
              <w:rPr>
                <w:rFonts w:ascii="sөũ" w:hAnsi="sөũ"/>
                <w:spacing w:val="24"/>
                <w:sz w:val="20"/>
                <w:szCs w:val="20"/>
              </w:rPr>
              <w:t>歲以</w:t>
            </w:r>
            <w:r w:rsidR="008263D9">
              <w:rPr>
                <w:rFonts w:ascii="sөũ" w:hAnsi="sөũ" w:hint="eastAsia"/>
                <w:spacing w:val="24"/>
                <w:sz w:val="20"/>
                <w:szCs w:val="20"/>
                <w:lang w:eastAsia="zh-HK"/>
              </w:rPr>
              <w:t>上兒童才可入園</w:t>
            </w:r>
            <w:r w:rsidR="008263D9">
              <w:rPr>
                <w:rFonts w:ascii="sөũ" w:hAnsi="sөũ"/>
                <w:spacing w:val="24"/>
                <w:sz w:val="20"/>
                <w:szCs w:val="20"/>
              </w:rPr>
              <w:t>）</w:t>
            </w:r>
          </w:p>
        </w:tc>
      </w:tr>
    </w:tbl>
    <w:p w:rsidR="003B16A2" w:rsidRPr="000D61D9" w:rsidRDefault="003B16A2" w:rsidP="003B16A2">
      <w:pPr>
        <w:numPr>
          <w:ilvl w:val="0"/>
          <w:numId w:val="27"/>
        </w:numPr>
        <w:rPr>
          <w:rFonts w:ascii="標楷體" w:eastAsia="標楷體" w:hAnsi="標楷體" w:hint="eastAsia"/>
        </w:rPr>
      </w:pPr>
      <w:r w:rsidRPr="000D61D9">
        <w:rPr>
          <w:rFonts w:ascii="標楷體" w:eastAsia="標楷體" w:hAnsi="標楷體" w:hint="eastAsia"/>
        </w:rPr>
        <w:t>報名：公告日起。限</w:t>
      </w:r>
      <w:r w:rsidR="008263D9">
        <w:rPr>
          <w:rFonts w:ascii="標楷體" w:eastAsia="標楷體" w:hAnsi="標楷體" w:hint="eastAsia"/>
        </w:rPr>
        <w:t>15</w:t>
      </w:r>
      <w:r w:rsidRPr="000D61D9">
        <w:rPr>
          <w:rFonts w:ascii="標楷體" w:eastAsia="標楷體" w:hAnsi="標楷體" w:hint="eastAsia"/>
        </w:rPr>
        <w:t>名，額滿隨即停止受理。</w:t>
      </w:r>
    </w:p>
    <w:p w:rsidR="003B16A2" w:rsidRDefault="003B16A2" w:rsidP="003B16A2">
      <w:pPr>
        <w:numPr>
          <w:ilvl w:val="0"/>
          <w:numId w:val="27"/>
        </w:numPr>
        <w:rPr>
          <w:rFonts w:ascii="標楷體" w:eastAsia="標楷體" w:hAnsi="標楷體"/>
        </w:rPr>
      </w:pPr>
      <w:r w:rsidRPr="000D61D9">
        <w:rPr>
          <w:rFonts w:ascii="標楷體" w:eastAsia="標楷體" w:hAnsi="標楷體" w:hint="eastAsia"/>
        </w:rPr>
        <w:t>參加人數未達</w:t>
      </w:r>
      <w:r>
        <w:rPr>
          <w:rFonts w:ascii="標楷體" w:eastAsia="標楷體" w:hAnsi="標楷體" w:hint="eastAsia"/>
        </w:rPr>
        <w:t>10</w:t>
      </w:r>
      <w:r w:rsidRPr="000D61D9">
        <w:rPr>
          <w:rFonts w:ascii="標楷體" w:eastAsia="標楷體" w:hAnsi="標楷體" w:hint="eastAsia"/>
        </w:rPr>
        <w:t>人即無法成行，主辦單位將主動取消出團。</w:t>
      </w:r>
    </w:p>
    <w:p w:rsidR="00123FBC" w:rsidRPr="000D61D9" w:rsidRDefault="00123FBC" w:rsidP="003B16A2">
      <w:pPr>
        <w:numPr>
          <w:ilvl w:val="0"/>
          <w:numId w:val="27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  <w:lang w:eastAsia="zh-HK"/>
        </w:rPr>
        <w:t>承辦單位有權調整活動內容。</w:t>
      </w:r>
    </w:p>
    <w:p w:rsidR="003B16A2" w:rsidRPr="008263D9" w:rsidRDefault="008263D9" w:rsidP="0081383D">
      <w:pPr>
        <w:numPr>
          <w:ilvl w:val="0"/>
          <w:numId w:val="27"/>
        </w:numPr>
        <w:rPr>
          <w:rFonts w:ascii="Times New Roman" w:eastAsia="標楷體" w:hAnsi="Times New Roman" w:hint="eastAsia"/>
          <w:b/>
        </w:rPr>
      </w:pPr>
      <w:r>
        <w:rPr>
          <w:rFonts w:ascii="標楷體" w:eastAsia="標楷體" w:hAnsi="標楷體" w:hint="eastAsia"/>
        </w:rPr>
        <w:t>歡迎攜</w:t>
      </w:r>
      <w:proofErr w:type="gramStart"/>
      <w:r>
        <w:rPr>
          <w:rFonts w:ascii="標楷體" w:eastAsia="標楷體" w:hAnsi="標楷體" w:hint="eastAsia"/>
        </w:rPr>
        <w:t>眷</w:t>
      </w:r>
      <w:proofErr w:type="gramEnd"/>
      <w:r>
        <w:rPr>
          <w:rFonts w:ascii="標楷體" w:eastAsia="標楷體" w:hAnsi="標楷體" w:hint="eastAsia"/>
        </w:rPr>
        <w:t>攜伴。（以本</w:t>
      </w:r>
      <w:r>
        <w:rPr>
          <w:rFonts w:ascii="標楷體" w:eastAsia="標楷體" w:hAnsi="標楷體" w:hint="eastAsia"/>
          <w:lang w:eastAsia="zh-HK"/>
        </w:rPr>
        <w:t>系</w:t>
      </w:r>
      <w:r w:rsidR="003B16A2" w:rsidRPr="008263D9">
        <w:rPr>
          <w:rFonts w:ascii="標楷體" w:eastAsia="標楷體" w:hAnsi="標楷體" w:hint="eastAsia"/>
        </w:rPr>
        <w:t>教職員工</w:t>
      </w:r>
      <w:r>
        <w:rPr>
          <w:rFonts w:ascii="標楷體" w:eastAsia="標楷體" w:hAnsi="標楷體" w:hint="eastAsia"/>
          <w:lang w:eastAsia="zh-HK"/>
        </w:rPr>
        <w:t>及眷屬</w:t>
      </w:r>
      <w:r w:rsidR="003B16A2" w:rsidRPr="008263D9">
        <w:rPr>
          <w:rFonts w:ascii="標楷體" w:eastAsia="標楷體" w:hAnsi="標楷體" w:hint="eastAsia"/>
        </w:rPr>
        <w:t>優先）</w:t>
      </w:r>
    </w:p>
    <w:sectPr w:rsidR="003B16A2" w:rsidRPr="008263D9" w:rsidSect="003B16A2">
      <w:footerReference w:type="even" r:id="rId8"/>
      <w:footerReference w:type="default" r:id="rId9"/>
      <w:headerReference w:type="first" r:id="rId10"/>
      <w:pgSz w:w="11906" w:h="16838"/>
      <w:pgMar w:top="426" w:right="1077" w:bottom="1135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EF" w:rsidRDefault="00595BEF">
      <w:r>
        <w:separator/>
      </w:r>
    </w:p>
  </w:endnote>
  <w:endnote w:type="continuationSeparator" w:id="0">
    <w:p w:rsidR="00595BEF" w:rsidRDefault="0059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新儷粗黑">
    <w:altName w:val="細明體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410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EF" w:rsidRDefault="00595BEF">
      <w:r>
        <w:separator/>
      </w:r>
    </w:p>
  </w:footnote>
  <w:footnote w:type="continuationSeparator" w:id="0">
    <w:p w:rsidR="00595BEF" w:rsidRDefault="0059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  <w:rPr>
        <w:rFonts w:hint="eastAsia"/>
      </w:rPr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1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2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3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2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3"/>
  </w:num>
  <w:num w:numId="16">
    <w:abstractNumId w:val="1"/>
  </w:num>
  <w:num w:numId="17">
    <w:abstractNumId w:val="23"/>
  </w:num>
  <w:num w:numId="18">
    <w:abstractNumId w:val="14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8"/>
  </w:num>
  <w:num w:numId="25">
    <w:abstractNumId w:val="1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41ED1"/>
    <w:rsid w:val="00075E16"/>
    <w:rsid w:val="000A0FF3"/>
    <w:rsid w:val="000B398D"/>
    <w:rsid w:val="000C4A00"/>
    <w:rsid w:val="000D7AF3"/>
    <w:rsid w:val="000E110D"/>
    <w:rsid w:val="000E2997"/>
    <w:rsid w:val="000E7039"/>
    <w:rsid w:val="0011064D"/>
    <w:rsid w:val="00113CAE"/>
    <w:rsid w:val="00114A82"/>
    <w:rsid w:val="00123FBC"/>
    <w:rsid w:val="0015492A"/>
    <w:rsid w:val="00157BEC"/>
    <w:rsid w:val="00190A03"/>
    <w:rsid w:val="001910E0"/>
    <w:rsid w:val="001A3782"/>
    <w:rsid w:val="001A4904"/>
    <w:rsid w:val="001B6B3B"/>
    <w:rsid w:val="001C0780"/>
    <w:rsid w:val="001C2603"/>
    <w:rsid w:val="001E14C5"/>
    <w:rsid w:val="001E1B90"/>
    <w:rsid w:val="001E3497"/>
    <w:rsid w:val="00227244"/>
    <w:rsid w:val="00230447"/>
    <w:rsid w:val="00233CB6"/>
    <w:rsid w:val="00254D53"/>
    <w:rsid w:val="00266311"/>
    <w:rsid w:val="00275DC6"/>
    <w:rsid w:val="0029260D"/>
    <w:rsid w:val="002A29E7"/>
    <w:rsid w:val="002F2F98"/>
    <w:rsid w:val="002F4AA5"/>
    <w:rsid w:val="00302263"/>
    <w:rsid w:val="0030445F"/>
    <w:rsid w:val="00305D2C"/>
    <w:rsid w:val="00360235"/>
    <w:rsid w:val="0036068C"/>
    <w:rsid w:val="00361179"/>
    <w:rsid w:val="00382F18"/>
    <w:rsid w:val="003956EB"/>
    <w:rsid w:val="003A37AF"/>
    <w:rsid w:val="003B16A2"/>
    <w:rsid w:val="003B77F8"/>
    <w:rsid w:val="003C1614"/>
    <w:rsid w:val="003D16E6"/>
    <w:rsid w:val="003E0D78"/>
    <w:rsid w:val="003F2DAF"/>
    <w:rsid w:val="00401631"/>
    <w:rsid w:val="00401E69"/>
    <w:rsid w:val="00417C91"/>
    <w:rsid w:val="00423C2C"/>
    <w:rsid w:val="004268A5"/>
    <w:rsid w:val="00430394"/>
    <w:rsid w:val="004828F9"/>
    <w:rsid w:val="004A1AB0"/>
    <w:rsid w:val="004A5190"/>
    <w:rsid w:val="004E5302"/>
    <w:rsid w:val="004E6F8A"/>
    <w:rsid w:val="004F1458"/>
    <w:rsid w:val="004F44BB"/>
    <w:rsid w:val="00503C3A"/>
    <w:rsid w:val="00503FB1"/>
    <w:rsid w:val="00511C64"/>
    <w:rsid w:val="00517CD9"/>
    <w:rsid w:val="00546DF8"/>
    <w:rsid w:val="00591D4C"/>
    <w:rsid w:val="00595BEF"/>
    <w:rsid w:val="005D3A3C"/>
    <w:rsid w:val="005F01D6"/>
    <w:rsid w:val="005F0844"/>
    <w:rsid w:val="005F184E"/>
    <w:rsid w:val="00637C3B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3788"/>
    <w:rsid w:val="006F17F8"/>
    <w:rsid w:val="0070358F"/>
    <w:rsid w:val="00714758"/>
    <w:rsid w:val="00751977"/>
    <w:rsid w:val="0077088B"/>
    <w:rsid w:val="00785A22"/>
    <w:rsid w:val="007A46CA"/>
    <w:rsid w:val="007A7D87"/>
    <w:rsid w:val="007B2D3C"/>
    <w:rsid w:val="007B67FD"/>
    <w:rsid w:val="007C0F02"/>
    <w:rsid w:val="007D7AE7"/>
    <w:rsid w:val="007F734E"/>
    <w:rsid w:val="0081383D"/>
    <w:rsid w:val="00816F7C"/>
    <w:rsid w:val="00824745"/>
    <w:rsid w:val="00824D36"/>
    <w:rsid w:val="008263D9"/>
    <w:rsid w:val="008342B2"/>
    <w:rsid w:val="0089356E"/>
    <w:rsid w:val="00893CA3"/>
    <w:rsid w:val="008B1B52"/>
    <w:rsid w:val="008B23D7"/>
    <w:rsid w:val="008B3CDB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A0AA2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4357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81FDD"/>
    <w:rsid w:val="00B82420"/>
    <w:rsid w:val="00BA2E6A"/>
    <w:rsid w:val="00BA577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61F4B"/>
    <w:rsid w:val="00C63074"/>
    <w:rsid w:val="00C639E9"/>
    <w:rsid w:val="00C7321B"/>
    <w:rsid w:val="00C7793B"/>
    <w:rsid w:val="00C9271A"/>
    <w:rsid w:val="00CC07A8"/>
    <w:rsid w:val="00CC15AC"/>
    <w:rsid w:val="00D059A1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E20870"/>
    <w:rsid w:val="00E410A7"/>
    <w:rsid w:val="00E534A7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410"/>
    <w:rsid w:val="00EF6BA8"/>
    <w:rsid w:val="00F24710"/>
    <w:rsid w:val="00F37834"/>
    <w:rsid w:val="00F50424"/>
    <w:rsid w:val="00F50D3F"/>
    <w:rsid w:val="00F744D4"/>
    <w:rsid w:val="00F91830"/>
    <w:rsid w:val="00F94721"/>
    <w:rsid w:val="00F95B49"/>
    <w:rsid w:val="00FA70D5"/>
    <w:rsid w:val="00FC05E1"/>
    <w:rsid w:val="00FC209A"/>
    <w:rsid w:val="00FD33AE"/>
    <w:rsid w:val="00FE2D38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AF748"/>
  <w15:chartTrackingRefBased/>
  <w15:docId w15:val="{6690E286-5FF7-40FD-919E-FC86DEF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 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8263D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263D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070A-2320-4106-9A34-0A03F896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Your Company Name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Windows 使用者</cp:lastModifiedBy>
  <cp:revision>3</cp:revision>
  <cp:lastPrinted>2019-03-05T11:31:00Z</cp:lastPrinted>
  <dcterms:created xsi:type="dcterms:W3CDTF">2019-03-19T08:52:00Z</dcterms:created>
  <dcterms:modified xsi:type="dcterms:W3CDTF">2019-03-19T08:53:00Z</dcterms:modified>
</cp:coreProperties>
</file>