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038"/>
        <w:gridCol w:w="556"/>
        <w:gridCol w:w="430"/>
        <w:gridCol w:w="2021"/>
        <w:gridCol w:w="1581"/>
        <w:gridCol w:w="1291"/>
        <w:gridCol w:w="142"/>
        <w:gridCol w:w="1418"/>
        <w:gridCol w:w="1707"/>
      </w:tblGrid>
      <w:tr w:rsidR="00F774EE" w14:paraId="37E8E03E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3B9B" w14:textId="77777777" w:rsidR="00F774EE" w:rsidRDefault="00BC182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</w:t>
            </w:r>
          </w:p>
          <w:p w14:paraId="104F7AAF" w14:textId="77777777" w:rsidR="00F774EE" w:rsidRDefault="00BC182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4917" w14:textId="77777777" w:rsidR="00F774EE" w:rsidRDefault="00F774E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D611" w14:textId="77777777" w:rsidR="00F774EE" w:rsidRDefault="00BC182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146E" w14:textId="77777777" w:rsidR="00F774EE" w:rsidRDefault="00F774E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9A07" w14:textId="77777777" w:rsidR="00F774EE" w:rsidRDefault="00BC182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BEC2" w14:textId="77777777" w:rsidR="00F774EE" w:rsidRDefault="00F774E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AE580" w14:textId="77777777" w:rsidR="00F774EE" w:rsidRDefault="00BC182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薪額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俸</w:t>
            </w:r>
            <w:proofErr w:type="gramEnd"/>
            <w:r>
              <w:rPr>
                <w:rFonts w:ascii="標楷體" w:eastAsia="標楷體" w:hAnsi="標楷體"/>
              </w:rPr>
              <w:t>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5536" w14:textId="77777777" w:rsidR="00F774EE" w:rsidRDefault="00F774EE">
            <w:pPr>
              <w:snapToGrid w:val="0"/>
              <w:ind w:firstLine="11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774EE" w14:paraId="6899476F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8C60" w14:textId="77777777" w:rsidR="00F774EE" w:rsidRDefault="00F774E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479F" w14:textId="77777777" w:rsidR="00F774EE" w:rsidRDefault="00F774E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6545" w14:textId="77777777" w:rsidR="00F774EE" w:rsidRDefault="00F774E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DEFC" w14:textId="77777777" w:rsidR="00F774EE" w:rsidRDefault="00F774E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7FF" w14:textId="77777777" w:rsidR="00F774EE" w:rsidRDefault="00BC182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124B" w14:textId="77777777" w:rsidR="00F774EE" w:rsidRDefault="00F774E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AD39" w14:textId="77777777" w:rsidR="00F774EE" w:rsidRDefault="00BC182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到校年月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45B7" w14:textId="77777777" w:rsidR="00F774EE" w:rsidRDefault="00BC1826">
            <w:pPr>
              <w:snapToGrid w:val="0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</w:tc>
      </w:tr>
      <w:tr w:rsidR="00F774EE" w14:paraId="7DB43C6A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651E0" w14:textId="77777777" w:rsidR="00F774EE" w:rsidRDefault="00BC1826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壹、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FF570" w14:textId="77777777" w:rsidR="00F774EE" w:rsidRDefault="00BC1826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考核項目</w:t>
            </w:r>
          </w:p>
        </w:tc>
        <w:tc>
          <w:tcPr>
            <w:tcW w:w="9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9537" w14:textId="77777777" w:rsidR="00F774EE" w:rsidRDefault="00BC1826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受考人自評（請勾選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F774EE" w14:paraId="216FF35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E9BC2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A0EA9" w14:textId="77777777" w:rsidR="00F774EE" w:rsidRDefault="00BC1826">
            <w:pPr>
              <w:pStyle w:val="a3"/>
              <w:snapToGrid w:val="0"/>
              <w:spacing w:line="200" w:lineRule="exact"/>
            </w:pPr>
            <w:r>
              <w:rPr>
                <w:rFonts w:ascii="標楷體" w:eastAsia="標楷體" w:hAnsi="標楷體"/>
                <w:spacing w:val="-6"/>
                <w:sz w:val="22"/>
                <w:szCs w:val="22"/>
              </w:rPr>
              <w:t>專業知識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1312D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 □</w:t>
            </w:r>
            <w:r>
              <w:rPr>
                <w:rFonts w:ascii="標楷體" w:eastAsia="標楷體" w:hAnsi="標楷體"/>
                <w:szCs w:val="24"/>
              </w:rPr>
              <w:t>嫻熟專業知能並具豐富經驗有助提升團隊整體績效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學有專才並能強化個人工作績效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知能普通但工作認真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65A4" w14:textId="77777777" w:rsidR="00F774EE" w:rsidRDefault="00BC1826">
            <w:pPr>
              <w:pStyle w:val="a3"/>
              <w:snapToGrid w:val="0"/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尚待加強</w:t>
            </w:r>
            <w:r>
              <w:rPr>
                <w:rFonts w:ascii="標楷體" w:eastAsia="標楷體" w:hAnsi="標楷體"/>
                <w:spacing w:val="-6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r>
              <w:rPr>
                <w:rFonts w:ascii="標楷體" w:eastAsia="標楷體" w:hAnsi="標楷體"/>
                <w:szCs w:val="24"/>
              </w:rPr>
              <w:t>本職專業知識差</w:t>
            </w:r>
            <w:r>
              <w:rPr>
                <w:rFonts w:ascii="標楷體" w:eastAsia="標楷體" w:hAnsi="標楷體"/>
                <w:spacing w:val="-6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知能極差</w:t>
            </w:r>
          </w:p>
        </w:tc>
      </w:tr>
      <w:tr w:rsidR="00F774EE" w14:paraId="628B4AB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6EAE7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E96C0" w14:textId="77777777" w:rsidR="00F774EE" w:rsidRDefault="00BC1826">
            <w:pPr>
              <w:pStyle w:val="a3"/>
              <w:snapToGrid w:val="0"/>
              <w:spacing w:line="2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公文處理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A4719" w14:textId="77777777" w:rsidR="00F774EE" w:rsidRDefault="00BC1826">
            <w:pPr>
              <w:pStyle w:val="a3"/>
              <w:snapToGrid w:val="0"/>
            </w:pPr>
            <w:r>
              <w:rPr>
                <w:rFonts w:ascii="標楷體" w:eastAsia="標楷體" w:hAnsi="標楷體"/>
                <w:szCs w:val="24"/>
              </w:rPr>
              <w:t>A □</w:t>
            </w:r>
            <w:r>
              <w:rPr>
                <w:rFonts w:ascii="標楷體" w:eastAsia="標楷體" w:hAnsi="標楷體"/>
                <w:szCs w:val="24"/>
              </w:rPr>
              <w:t>確實掌握公文旨意並能準確提供具體適當的建議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行禮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如宜尚合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要求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掌握</w:t>
            </w:r>
            <w:r>
              <w:rPr>
                <w:rFonts w:ascii="標楷體" w:eastAsia="標楷體" w:hAnsi="標楷體"/>
                <w:szCs w:val="24"/>
              </w:rPr>
              <w:t>公文旨意但會辦意見提供可再加強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673F5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尚待磨練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r>
              <w:rPr>
                <w:rFonts w:ascii="標楷體" w:eastAsia="標楷體" w:hAnsi="標楷體"/>
                <w:szCs w:val="24"/>
              </w:rPr>
              <w:t>處理失誤有待加強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能力極差</w:t>
            </w:r>
          </w:p>
        </w:tc>
      </w:tr>
      <w:tr w:rsidR="00F774EE" w14:paraId="7BCA0B3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EC1C7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C9A99" w14:textId="77777777" w:rsidR="00F774EE" w:rsidRDefault="00BC1826">
            <w:pPr>
              <w:pStyle w:val="a3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學習能力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3DF55" w14:textId="77777777" w:rsidR="00F774EE" w:rsidRDefault="00BC1826">
            <w:pPr>
              <w:pStyle w:val="a3"/>
              <w:snapToGrid w:val="0"/>
            </w:pPr>
            <w:r>
              <w:rPr>
                <w:rFonts w:ascii="標楷體" w:eastAsia="標楷體" w:hAnsi="標楷體"/>
                <w:szCs w:val="24"/>
              </w:rPr>
              <w:t>A □</w:t>
            </w:r>
            <w:r>
              <w:rPr>
                <w:rFonts w:ascii="標楷體" w:eastAsia="標楷體" w:hAnsi="標楷體"/>
                <w:szCs w:val="24"/>
              </w:rPr>
              <w:t>積極主動學習並能學以致用強化績效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具主動學習心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安於現況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BB48B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被動學習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r>
              <w:rPr>
                <w:rFonts w:ascii="標楷體" w:eastAsia="標楷體" w:hAnsi="標楷體"/>
                <w:szCs w:val="24"/>
              </w:rPr>
              <w:t>不願學習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學習能力極差</w:t>
            </w:r>
          </w:p>
        </w:tc>
      </w:tr>
      <w:tr w:rsidR="00F774EE" w14:paraId="4EB392B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D2B34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F24DC" w14:textId="77777777" w:rsidR="00F774EE" w:rsidRDefault="00BC1826">
            <w:pPr>
              <w:pStyle w:val="a3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創新思維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5E3E4" w14:textId="77777777" w:rsidR="00F774EE" w:rsidRDefault="00BC1826">
            <w:pPr>
              <w:pStyle w:val="a3"/>
              <w:snapToGrid w:val="0"/>
            </w:pPr>
            <w:r>
              <w:rPr>
                <w:rFonts w:ascii="標楷體" w:eastAsia="標楷體" w:hAnsi="標楷體"/>
                <w:szCs w:val="24"/>
              </w:rPr>
              <w:t>A □</w:t>
            </w:r>
            <w:r>
              <w:rPr>
                <w:rFonts w:ascii="標楷體" w:eastAsia="標楷體" w:hAnsi="標楷體"/>
                <w:szCs w:val="24"/>
              </w:rPr>
              <w:t>求新創造對工作有具體改進作為且績效優異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對工作常有具體改進作為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依例循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規</w:t>
            </w:r>
            <w:proofErr w:type="gramEnd"/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45EBE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需他人協助指導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r>
              <w:rPr>
                <w:rFonts w:ascii="標楷體" w:eastAsia="標楷體" w:hAnsi="標楷體"/>
                <w:szCs w:val="24"/>
              </w:rPr>
              <w:t>處事草率應付了事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無判斷力且工作能力差</w:t>
            </w:r>
          </w:p>
        </w:tc>
      </w:tr>
      <w:tr w:rsidR="00F774EE" w14:paraId="5B4B505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03B57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14FAC" w14:textId="77777777" w:rsidR="00F774EE" w:rsidRDefault="00BC1826">
            <w:pPr>
              <w:pStyle w:val="a3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工作態度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A55E0" w14:textId="77777777" w:rsidR="00F774EE" w:rsidRDefault="00BC1826">
            <w:pPr>
              <w:pStyle w:val="a3"/>
              <w:snapToGrid w:val="0"/>
            </w:pPr>
            <w:r>
              <w:rPr>
                <w:rFonts w:ascii="標楷體" w:eastAsia="標楷體" w:hAnsi="標楷體"/>
                <w:szCs w:val="24"/>
              </w:rPr>
              <w:t>A □</w:t>
            </w:r>
            <w:r>
              <w:rPr>
                <w:rFonts w:ascii="標楷體" w:eastAsia="標楷體" w:hAnsi="標楷體"/>
                <w:szCs w:val="24"/>
              </w:rPr>
              <w:t>積極努力負責績效優異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工作努力勤奮不懈但績效可再加強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克盡本分但積極度可再提升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D246D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被動消極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r>
              <w:rPr>
                <w:rFonts w:ascii="標楷體" w:eastAsia="標楷體" w:hAnsi="標楷體"/>
                <w:szCs w:val="24"/>
              </w:rPr>
              <w:t>遇事推諉卸責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工作態度極差</w:t>
            </w:r>
          </w:p>
        </w:tc>
      </w:tr>
      <w:tr w:rsidR="00F774EE" w14:paraId="0546DDE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5721E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7CD4E" w14:textId="77777777" w:rsidR="00F774EE" w:rsidRDefault="00BC1826">
            <w:pPr>
              <w:pStyle w:val="a3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效率品質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BEC19" w14:textId="77777777" w:rsidR="00F774EE" w:rsidRDefault="00BC1826">
            <w:pPr>
              <w:pStyle w:val="a3"/>
              <w:snapToGrid w:val="0"/>
            </w:pPr>
            <w:r>
              <w:rPr>
                <w:rFonts w:ascii="標楷體" w:eastAsia="標楷體" w:hAnsi="標楷體"/>
                <w:szCs w:val="24"/>
              </w:rPr>
              <w:t>A □</w:t>
            </w:r>
            <w:r>
              <w:rPr>
                <w:rFonts w:ascii="標楷體" w:eastAsia="標楷體" w:hAnsi="標楷體"/>
                <w:szCs w:val="24"/>
              </w:rPr>
              <w:t>做事迅速精確品質優異且效率高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工作確實與品質良好但效率可再提升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工作品質可再提升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D4ED9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工作能力尚待加強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r>
              <w:rPr>
                <w:rFonts w:ascii="標楷體" w:eastAsia="標楷體" w:hAnsi="標楷體"/>
                <w:szCs w:val="24"/>
              </w:rPr>
              <w:t>欠應變能力延誤進度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工作毫無效率</w:t>
            </w:r>
          </w:p>
        </w:tc>
      </w:tr>
      <w:tr w:rsidR="00F774EE" w14:paraId="37BC1E2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AF51B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9C3A8" w14:textId="77777777" w:rsidR="00F774EE" w:rsidRDefault="00BC1826">
            <w:pPr>
              <w:pStyle w:val="a3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服務精神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3DC60" w14:textId="77777777" w:rsidR="00F774EE" w:rsidRDefault="00BC1826">
            <w:pPr>
              <w:pStyle w:val="a3"/>
              <w:snapToGrid w:val="0"/>
            </w:pPr>
            <w:r>
              <w:rPr>
                <w:rFonts w:ascii="標楷體" w:eastAsia="標楷體" w:hAnsi="標楷體"/>
                <w:szCs w:val="24"/>
              </w:rPr>
              <w:t>A □</w:t>
            </w:r>
            <w:r>
              <w:rPr>
                <w:rFonts w:ascii="標楷體" w:eastAsia="標楷體" w:hAnsi="標楷體"/>
                <w:szCs w:val="24"/>
              </w:rPr>
              <w:t>充滿熱忱具責任感及同理心並主動協助本職外工作且勇於任事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對本職業務認真負責且態度佳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尚能盡責願意承擔本身工作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A0846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遇事被動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r>
              <w:rPr>
                <w:rFonts w:ascii="標楷體" w:eastAsia="標楷體" w:hAnsi="標楷體"/>
                <w:szCs w:val="24"/>
              </w:rPr>
              <w:t>敷衍了事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服務態度極差</w:t>
            </w:r>
          </w:p>
        </w:tc>
      </w:tr>
      <w:tr w:rsidR="00F774EE" w14:paraId="3A6FAF3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D84E6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05761" w14:textId="77777777" w:rsidR="00F774EE" w:rsidRDefault="00BC1826">
            <w:pPr>
              <w:pStyle w:val="a3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團隊合作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E654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A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能發揮團隊合作創造績效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與同事合作良好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能完成本職業務但較難與他人合作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4DFEE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無法與他人合作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配合度差</w:t>
            </w:r>
            <w:proofErr w:type="gramEnd"/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無法於現職單位工作</w:t>
            </w:r>
          </w:p>
        </w:tc>
      </w:tr>
      <w:tr w:rsidR="00F774EE" w14:paraId="1E38106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281B6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7190F" w14:textId="77777777" w:rsidR="00F774EE" w:rsidRDefault="00BC1826">
            <w:pPr>
              <w:pStyle w:val="a3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交辦事項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9042E" w14:textId="77777777" w:rsidR="00F774EE" w:rsidRDefault="00BC1826">
            <w:pPr>
              <w:pStyle w:val="a3"/>
              <w:snapToGrid w:val="0"/>
            </w:pPr>
            <w:r>
              <w:rPr>
                <w:rFonts w:ascii="標楷體" w:eastAsia="標楷體" w:hAnsi="標楷體"/>
                <w:szCs w:val="24"/>
              </w:rPr>
              <w:t>A □</w:t>
            </w:r>
            <w:r>
              <w:rPr>
                <w:rFonts w:ascii="標楷體" w:eastAsia="標楷體" w:hAnsi="標楷體"/>
                <w:szCs w:val="24"/>
              </w:rPr>
              <w:t>積極任事並提前完成且精確無誤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按時完成且正確無誤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僅達本分要求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2273C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敷衍了事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r>
              <w:rPr>
                <w:rFonts w:ascii="標楷體" w:eastAsia="標楷體" w:hAnsi="標楷體"/>
                <w:szCs w:val="24"/>
              </w:rPr>
              <w:t>遇事推諉卸責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粗心大意錯誤百出</w:t>
            </w:r>
          </w:p>
        </w:tc>
      </w:tr>
      <w:tr w:rsidR="00F774EE" w14:paraId="307030B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E117" w14:textId="77777777" w:rsidR="00F774EE" w:rsidRDefault="00BC1826">
            <w:pPr>
              <w:pStyle w:val="a3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A11BC" w14:textId="77777777" w:rsidR="00F774EE" w:rsidRDefault="00BC1826">
            <w:pPr>
              <w:pStyle w:val="a3"/>
              <w:snapToGrid w:val="0"/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出勤狀況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74617" w14:textId="77777777" w:rsidR="00F774EE" w:rsidRDefault="00BC1826">
            <w:pPr>
              <w:pStyle w:val="a3"/>
              <w:snapToGrid w:val="0"/>
            </w:pPr>
            <w:r>
              <w:rPr>
                <w:rFonts w:ascii="標楷體" w:eastAsia="標楷體" w:hAnsi="標楷體"/>
                <w:szCs w:val="24"/>
              </w:rPr>
              <w:t>A □</w:t>
            </w:r>
            <w:r>
              <w:rPr>
                <w:rFonts w:ascii="標楷體" w:eastAsia="標楷體" w:hAnsi="標楷體"/>
                <w:szCs w:val="24"/>
              </w:rPr>
              <w:t>出勤狀況良好且工作效能優異不計較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B □</w:t>
            </w:r>
            <w:r>
              <w:rPr>
                <w:rFonts w:ascii="標楷體" w:eastAsia="標楷體" w:hAnsi="標楷體"/>
                <w:szCs w:val="24"/>
              </w:rPr>
              <w:t>無異常出勤狀況且認真工作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C □</w:t>
            </w:r>
            <w:r>
              <w:rPr>
                <w:rFonts w:ascii="標楷體" w:eastAsia="標楷體" w:hAnsi="標楷體"/>
                <w:szCs w:val="24"/>
              </w:rPr>
              <w:t>無異常出勤狀況但工作效能待加強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8D6AC" w14:textId="77777777" w:rsidR="00F774EE" w:rsidRDefault="00BC1826">
            <w:pPr>
              <w:pStyle w:val="a3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 □</w:t>
            </w:r>
            <w:r>
              <w:rPr>
                <w:rFonts w:ascii="標楷體" w:eastAsia="標楷體" w:hAnsi="標楷體"/>
                <w:szCs w:val="24"/>
              </w:rPr>
              <w:t>無故遲到早退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E □</w:t>
            </w:r>
            <w:r>
              <w:rPr>
                <w:rFonts w:ascii="標楷體" w:eastAsia="標楷體" w:hAnsi="標楷體"/>
                <w:szCs w:val="24"/>
              </w:rPr>
              <w:t>差假異常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F □</w:t>
            </w:r>
            <w:r>
              <w:rPr>
                <w:rFonts w:ascii="標楷體" w:eastAsia="標楷體" w:hAnsi="標楷體"/>
                <w:szCs w:val="24"/>
              </w:rPr>
              <w:t>溜班、曠職</w:t>
            </w:r>
          </w:p>
        </w:tc>
      </w:tr>
      <w:tr w:rsidR="00F774EE" w14:paraId="7A77FA2D" w14:textId="77777777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10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8D695" w14:textId="77777777" w:rsidR="00F774EE" w:rsidRDefault="00BC1826">
            <w:pPr>
              <w:widowControl/>
              <w:spacing w:before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貳、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111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學年度個人教育訓練歷程</w:t>
            </w:r>
          </w:p>
          <w:p w14:paraId="7D1CFBA0" w14:textId="77777777" w:rsidR="00F774EE" w:rsidRDefault="00BC1826">
            <w:pPr>
              <w:widowControl/>
              <w:spacing w:before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學年度已獲教育訓練認證時數：</w:t>
            </w:r>
          </w:p>
          <w:p w14:paraId="5BEE1FBC" w14:textId="77777777" w:rsidR="00F774EE" w:rsidRDefault="00BC1826">
            <w:pPr>
              <w:widowControl/>
              <w:spacing w:before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請自行依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LDAP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至教職員工資訊入口網查詢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111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學年度個人教育訓練時數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14:paraId="59445DD1" w14:textId="77777777" w:rsidR="00F774EE" w:rsidRDefault="00BC1826">
            <w:pPr>
              <w:widowControl/>
              <w:spacing w:before="120"/>
              <w:jc w:val="both"/>
            </w:pPr>
            <w:r>
              <w:rPr>
                <w:rFonts w:ascii="標楷體" w:eastAsia="標楷體" w:hAnsi="標楷體" w:cs="CIDFont+F4"/>
                <w:kern w:val="0"/>
                <w:szCs w:val="24"/>
              </w:rPr>
              <w:t>必修課程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小時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;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必選修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小時；選修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小時</w:t>
            </w:r>
          </w:p>
          <w:p w14:paraId="2ECFF1B2" w14:textId="77777777" w:rsidR="00F774EE" w:rsidRDefault="00BC1826">
            <w:pPr>
              <w:widowControl/>
              <w:spacing w:before="120" w:after="72" w:line="32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資訊技能學習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小時；語文學習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小時；本職職能學習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小時</w:t>
            </w:r>
          </w:p>
        </w:tc>
      </w:tr>
    </w:tbl>
    <w:p w14:paraId="67C5793F" w14:textId="77777777" w:rsidR="00F774EE" w:rsidRDefault="00BC1826">
      <w:pPr>
        <w:spacing w:before="120" w:after="120" w:line="360" w:lineRule="auto"/>
        <w:ind w:left="240" w:hanging="240"/>
      </w:pPr>
      <w:r>
        <w:rPr>
          <w:rFonts w:ascii="標楷體" w:eastAsia="標楷體" w:hAnsi="標楷體"/>
          <w:b/>
          <w:color w:val="000000"/>
          <w:szCs w:val="24"/>
        </w:rPr>
        <w:t>※</w:t>
      </w:r>
      <w:r>
        <w:rPr>
          <w:rFonts w:ascii="標楷體" w:eastAsia="標楷體" w:hAnsi="標楷體"/>
          <w:b/>
          <w:color w:val="000000"/>
          <w:szCs w:val="24"/>
        </w:rPr>
        <w:t>請同仁自行審視這一學年的狀況，於各考核項目</w:t>
      </w:r>
      <w:r>
        <w:rPr>
          <w:rFonts w:ascii="標楷體" w:eastAsia="標楷體" w:hAnsi="標楷體"/>
          <w:b/>
          <w:color w:val="000000"/>
          <w:szCs w:val="24"/>
        </w:rPr>
        <w:t>(1~10)</w:t>
      </w:r>
      <w:r>
        <w:rPr>
          <w:rFonts w:ascii="標楷體" w:eastAsia="標楷體" w:hAnsi="標楷體"/>
          <w:b/>
          <w:color w:val="000000"/>
          <w:szCs w:val="24"/>
        </w:rPr>
        <w:t>勾選符合之選項</w:t>
      </w:r>
      <w:r>
        <w:rPr>
          <w:rFonts w:ascii="標楷體" w:eastAsia="標楷體" w:hAnsi="標楷體"/>
          <w:b/>
          <w:color w:val="000000"/>
          <w:szCs w:val="24"/>
        </w:rPr>
        <w:t>(A~F)</w:t>
      </w:r>
      <w:r>
        <w:rPr>
          <w:rFonts w:ascii="標楷體" w:eastAsia="標楷體" w:hAnsi="標楷體"/>
          <w:b/>
          <w:color w:val="000000"/>
          <w:szCs w:val="24"/>
        </w:rPr>
        <w:t>，於填寫後送交直屬主管參酌，另請秘書或主管協助於</w:t>
      </w:r>
      <w:r>
        <w:rPr>
          <w:rFonts w:ascii="標楷體" w:eastAsia="標楷體" w:hAnsi="標楷體"/>
          <w:b/>
          <w:color w:val="000000"/>
          <w:szCs w:val="24"/>
        </w:rPr>
        <w:t>5</w:t>
      </w:r>
      <w:r>
        <w:rPr>
          <w:rFonts w:ascii="標楷體" w:eastAsia="標楷體" w:hAnsi="標楷體"/>
          <w:b/>
          <w:color w:val="000000"/>
          <w:szCs w:val="24"/>
        </w:rPr>
        <w:t>月</w:t>
      </w:r>
      <w:r>
        <w:rPr>
          <w:rFonts w:ascii="標楷體" w:eastAsia="標楷體" w:hAnsi="標楷體"/>
          <w:b/>
          <w:color w:val="000000"/>
          <w:szCs w:val="24"/>
        </w:rPr>
        <w:t>19</w:t>
      </w:r>
      <w:r>
        <w:rPr>
          <w:rFonts w:ascii="標楷體" w:eastAsia="標楷體" w:hAnsi="標楷體"/>
          <w:b/>
          <w:color w:val="000000"/>
          <w:szCs w:val="24"/>
        </w:rPr>
        <w:t>日之前，將職員個人考核表密封送回人事室續辦。</w:t>
      </w:r>
    </w:p>
    <w:sectPr w:rsidR="00F774EE">
      <w:headerReference w:type="default" r:id="rId6"/>
      <w:footerReference w:type="default" r:id="rId7"/>
      <w:pgSz w:w="11907" w:h="16840"/>
      <w:pgMar w:top="1418" w:right="680" w:bottom="851" w:left="680" w:header="709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88B4" w14:textId="77777777" w:rsidR="00BC1826" w:rsidRDefault="00BC1826">
      <w:r>
        <w:separator/>
      </w:r>
    </w:p>
  </w:endnote>
  <w:endnote w:type="continuationSeparator" w:id="0">
    <w:p w14:paraId="73DCB49C" w14:textId="77777777" w:rsidR="00BC1826" w:rsidRDefault="00BC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BC3B" w14:textId="77777777" w:rsidR="0016000A" w:rsidRDefault="00BC182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CACF" w14:textId="77777777" w:rsidR="00BC1826" w:rsidRDefault="00BC1826">
      <w:r>
        <w:rPr>
          <w:color w:val="000000"/>
        </w:rPr>
        <w:separator/>
      </w:r>
    </w:p>
  </w:footnote>
  <w:footnote w:type="continuationSeparator" w:id="0">
    <w:p w14:paraId="3C8D0943" w14:textId="77777777" w:rsidR="00BC1826" w:rsidRDefault="00BC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39AD" w14:textId="77777777" w:rsidR="0016000A" w:rsidRDefault="00BC1826">
    <w:pPr>
      <w:pStyle w:val="a7"/>
      <w:spacing w:after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7AE2C" wp14:editId="55418B5A">
              <wp:simplePos x="0" y="0"/>
              <wp:positionH relativeFrom="column">
                <wp:posOffset>6254752</wp:posOffset>
              </wp:positionH>
              <wp:positionV relativeFrom="paragraph">
                <wp:posOffset>-326385</wp:posOffset>
              </wp:positionV>
              <wp:extent cx="682627" cy="256544"/>
              <wp:effectExtent l="0" t="0" r="3173" b="0"/>
              <wp:wrapNone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7" cy="2565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BCC78" w14:textId="77777777" w:rsidR="0016000A" w:rsidRDefault="00BC1826"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附件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lang w:eastAsia="zh-HK"/>
                            </w:rPr>
                            <w:t>六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7AE2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92.5pt;margin-top:-25.7pt;width:53.75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oh+gEAAL0DAAAOAAAAZHJzL2Uyb0RvYy54bWysU12O0zAQfkfiDpbfadoo7S5R0xVsVYS0&#10;AqTCARzHaSw5thm7TcoFkDjA8swBOAAH2j0HYye0Bd4QeXDmz1/m+2ayvOlbRQ4CnDS6oLPJlBKh&#10;uamk3hX0w/vNs2tKnGe6YspoUdCjcPRm9fTJsrO5SE1jVCWAIIh2eWcL2nhv8yRxvBEtcxNjhcZk&#10;baBlHl3YJRWwDtFblaTT6SLpDFQWDBfOYXQ9JOkq4te14P5tXTvhiSoo9ubjCfEsw5mslizfAbON&#10;5GMb7B+6aJnU+NET1Jp5RvYg/4JqJQfjTO0n3LSJqWvJReSAbGbTP9hsG2ZF5ILiOHuSyf0/WP7m&#10;8A6IrHB2lGjW4oge7z8/fP/6eP/j4dsXkgaFOutyLNxaLPX9S9OH6jHuMBiI9zW04Y2UCOZR6+NJ&#10;X9F7wjG4uE4X6RUlHFPpfDHPsoCSnC9bcP6VMC0JRkEBxxdVZYc754fSXyXhW84oWW2kUtGBXXmr&#10;gBwYjnoTnxH9tzKlQ7E24RoisjwArplrBviQTgLfgVewfF/2mAxmaaojaoD7jt01Bj5R0uHuFNR9&#10;3DMQlKjXGofzfJZlYdmik82vUnTgMlNeZpjmCFVQT8lg3vphQXFDLPN3emt5kDKStC/2HnuPYpw7&#10;GnvGHYlyjvsclvDSj1Xnv271EwAA//8DAFBLAwQUAAYACAAAACEAeWRxIOEAAAAMAQAADwAAAGRy&#10;cy9kb3ducmV2LnhtbEyPwU7DMBBE70j8g7WVuLW2K1K1IU6FkLigHmjLgeM2NnGa2A6x04a/Z3uC&#10;486OZt4U28l17GKG2ASvQC4EMOOroBtfK/g4vs7XwGJCr7EL3ij4MRG25f1dgbkOV783l0OqGYX4&#10;mKMCm1Kfcx4raxzGReiNp99XGBwmOoea6wGvFO46vhRixR02nhos9ubFmqo9jI5KdrEa9+H7LHct&#10;/7TtCrN3+6bUw2x6fgKWzJT+zHDDJ3QoiekURq8j6xRs1hltSQrmmXwEdnOIzTIDdiJJSgG8LPj/&#10;EeUvAAAA//8DAFBLAQItABQABgAIAAAAIQC2gziS/gAAAOEBAAATAAAAAAAAAAAAAAAAAAAAAABb&#10;Q29udGVudF9UeXBlc10ueG1sUEsBAi0AFAAGAAgAAAAhADj9If/WAAAAlAEAAAsAAAAAAAAAAAAA&#10;AAAALwEAAF9yZWxzLy5yZWxzUEsBAi0AFAAGAAgAAAAhAG83+iH6AQAAvQMAAA4AAAAAAAAAAAAA&#10;AAAALgIAAGRycy9lMm9Eb2MueG1sUEsBAi0AFAAGAAgAAAAhAHlkcSDhAAAADAEAAA8AAAAAAAAA&#10;AAAAAAAAVAQAAGRycy9kb3ducmV2LnhtbFBLBQYAAAAABAAEAPMAAABiBQAAAAA=&#10;" stroked="f">
              <v:textbox style="mso-fit-shape-to-text:t">
                <w:txbxContent>
                  <w:p w14:paraId="4E8BCC78" w14:textId="77777777" w:rsidR="0016000A" w:rsidRDefault="00BC1826">
                    <w:r>
                      <w:rPr>
                        <w:rFonts w:ascii="標楷體" w:eastAsia="標楷體" w:hAnsi="標楷體"/>
                        <w:sz w:val="20"/>
                      </w:rPr>
                      <w:t>附件</w:t>
                    </w:r>
                    <w:r>
                      <w:rPr>
                        <w:rFonts w:ascii="標楷體" w:eastAsia="標楷體" w:hAnsi="標楷體"/>
                        <w:sz w:val="20"/>
                        <w:lang w:eastAsia="zh-HK"/>
                      </w:rPr>
                      <w:t>六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/>
        <w:sz w:val="32"/>
        <w:szCs w:val="32"/>
      </w:rPr>
      <w:t>輔仁大學</w:t>
    </w:r>
    <w:r>
      <w:rPr>
        <w:rFonts w:ascii="標楷體" w:eastAsia="標楷體" w:hAnsi="標楷體"/>
        <w:sz w:val="32"/>
        <w:szCs w:val="32"/>
      </w:rPr>
      <w:t>111</w:t>
    </w:r>
    <w:r>
      <w:rPr>
        <w:rFonts w:ascii="標楷體" w:eastAsia="標楷體" w:hAnsi="標楷體"/>
        <w:sz w:val="32"/>
        <w:szCs w:val="32"/>
      </w:rPr>
      <w:t>學年度職員服務成績</w:t>
    </w:r>
    <w:r>
      <w:rPr>
        <w:rFonts w:ascii="標楷體" w:eastAsia="標楷體" w:hAnsi="標楷體"/>
        <w:sz w:val="32"/>
        <w:szCs w:val="32"/>
        <w:lang w:eastAsia="zh-HK"/>
      </w:rPr>
      <w:t>自評</w:t>
    </w:r>
    <w:r>
      <w:rPr>
        <w:rFonts w:ascii="標楷體" w:eastAsia="標楷體" w:hAnsi="標楷體"/>
        <w:sz w:val="32"/>
        <w:szCs w:val="32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74EE"/>
    <w:rsid w:val="006C4810"/>
    <w:rsid w:val="00BC1826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F6E6"/>
  <w15:docId w15:val="{F21D8EB9-6369-44B4-A343-D639AFD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新細明體" w:hAnsi="新細明體"/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pt">
    <w:name w:val="1.    (14pt標楷)"/>
    <w:basedOn w:val="a"/>
    <w:pPr>
      <w:overflowPunct w:val="0"/>
      <w:ind w:left="845" w:hanging="278"/>
    </w:pPr>
  </w:style>
  <w:style w:type="paragraph" w:customStyle="1" w:styleId="114pt0">
    <w:name w:val="(1)    (14pt標楷)"/>
    <w:basedOn w:val="114pt"/>
    <w:pPr>
      <w:ind w:left="1117" w:hanging="437"/>
    </w:pPr>
    <w:rPr>
      <w:kern w:val="0"/>
    </w:rPr>
  </w:style>
  <w:style w:type="paragraph" w:customStyle="1" w:styleId="a14pt">
    <w:name w:val="(a)    (14pt標楷)"/>
    <w:basedOn w:val="a"/>
    <w:pPr>
      <w:spacing w:line="360" w:lineRule="atLeast"/>
      <w:ind w:left="1616" w:hanging="397"/>
      <w:textAlignment w:val="baseline"/>
    </w:pPr>
    <w:rPr>
      <w:kern w:val="0"/>
    </w:rPr>
  </w:style>
  <w:style w:type="paragraph" w:customStyle="1" w:styleId="14pt">
    <w:name w:val="一、    (14pt新細明粗體)"/>
    <w:basedOn w:val="a"/>
    <w:pPr>
      <w:ind w:left="615" w:hanging="615"/>
    </w:pPr>
    <w:rPr>
      <w:b/>
    </w:rPr>
  </w:style>
  <w:style w:type="paragraph" w:customStyle="1" w:styleId="14pt0">
    <w:name w:val="(一)    (14pt標楷體)"/>
    <w:basedOn w:val="14pt"/>
    <w:pPr>
      <w:ind w:left="811" w:hanging="556"/>
    </w:pPr>
    <w:rPr>
      <w:rFonts w:ascii="標楷體" w:eastAsia="標楷體" w:hAnsi="標楷體"/>
      <w:b w:val="0"/>
    </w:rPr>
  </w:style>
  <w:style w:type="paragraph" w:styleId="a3">
    <w:name w:val="Plain Text"/>
    <w:basedOn w:val="a"/>
    <w:rPr>
      <w:rFonts w:ascii="細明體" w:eastAsia="細明體" w:hAnsi="細明體"/>
    </w:rPr>
  </w:style>
  <w:style w:type="paragraph" w:customStyle="1" w:styleId="a14pt0">
    <w:name w:val="a.     (14pt標楷)"/>
    <w:basedOn w:val="a"/>
    <w:pPr>
      <w:overflowPunct w:val="0"/>
      <w:ind w:left="1218" w:hanging="340"/>
    </w:pPr>
  </w:style>
  <w:style w:type="paragraph" w:customStyle="1" w:styleId="Title14pt">
    <w:name w:val="Title下說明(14pt標楷)"/>
    <w:basedOn w:val="a"/>
    <w:pPr>
      <w:ind w:left="1349" w:right="1134" w:hanging="215"/>
    </w:pPr>
  </w:style>
  <w:style w:type="paragraph" w:customStyle="1" w:styleId="12pt">
    <w:name w:val="一、    (12pt新細明粗體)"/>
    <w:next w:val="a"/>
    <w:pPr>
      <w:widowControl w:val="0"/>
      <w:suppressAutoHyphens/>
      <w:autoSpaceDE w:val="0"/>
      <w:ind w:left="476" w:hanging="476"/>
    </w:pPr>
    <w:rPr>
      <w:rFonts w:ascii="新細明體" w:hAnsi="新細明體"/>
      <w:b/>
      <w:sz w:val="24"/>
    </w:rPr>
  </w:style>
  <w:style w:type="paragraph" w:customStyle="1" w:styleId="12pt0">
    <w:name w:val="(一)    (12pt新細明)"/>
    <w:basedOn w:val="12pt"/>
    <w:next w:val="a"/>
    <w:pPr>
      <w:ind w:left="715" w:hanging="386"/>
    </w:pPr>
    <w:rPr>
      <w:b w:val="0"/>
    </w:rPr>
  </w:style>
  <w:style w:type="paragraph" w:customStyle="1" w:styleId="112pt">
    <w:name w:val="1.    (12pt新細明)"/>
    <w:basedOn w:val="12pt0"/>
    <w:next w:val="a"/>
    <w:pPr>
      <w:overflowPunct w:val="0"/>
      <w:ind w:hanging="176"/>
    </w:pPr>
  </w:style>
  <w:style w:type="paragraph" w:customStyle="1" w:styleId="112pt0">
    <w:name w:val="(1)    (12pt新細明)"/>
    <w:basedOn w:val="112pt"/>
    <w:pPr>
      <w:ind w:left="952" w:hanging="272"/>
    </w:pPr>
  </w:style>
  <w:style w:type="paragraph" w:customStyle="1" w:styleId="a12pt">
    <w:name w:val="a.     (12pt新細明)"/>
    <w:basedOn w:val="112pt0"/>
    <w:next w:val="a4"/>
    <w:pPr>
      <w:ind w:left="947" w:hanging="170"/>
    </w:pPr>
  </w:style>
  <w:style w:type="paragraph" w:styleId="a4">
    <w:name w:val="Body Text"/>
    <w:basedOn w:val="a"/>
    <w:rPr>
      <w:rFonts w:ascii="標楷體" w:eastAsia="標楷體" w:hAnsi="標楷體"/>
      <w:sz w:val="28"/>
    </w:rPr>
  </w:style>
  <w:style w:type="paragraph" w:customStyle="1" w:styleId="a12pt0">
    <w:name w:val="(a)    (12pt新細明)"/>
    <w:basedOn w:val="a12pt"/>
    <w:next w:val="a"/>
    <w:pPr>
      <w:ind w:left="1179" w:hanging="249"/>
      <w:textAlignment w:val="baseline"/>
    </w:pPr>
  </w:style>
  <w:style w:type="paragraph" w:styleId="a5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6">
    <w:name w:val="Note Heading"/>
    <w:basedOn w:val="a"/>
    <w:next w:val="a"/>
    <w:pPr>
      <w:autoSpaceDE/>
      <w:jc w:val="center"/>
    </w:pPr>
    <w:rPr>
      <w:rFonts w:ascii="標楷體" w:eastAsia="標楷體" w:hAnsi="標楷體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aa">
    <w:name w:val="annotation text"/>
    <w:basedOn w:val="a"/>
    <w:pPr>
      <w:autoSpaceDE/>
    </w:pPr>
    <w:rPr>
      <w:rFonts w:ascii="Times New Roman" w:hAnsi="Times New Roman"/>
      <w:szCs w:val="24"/>
    </w:rPr>
  </w:style>
  <w:style w:type="character" w:customStyle="1" w:styleId="ab">
    <w:name w:val="頁首 字元"/>
    <w:rPr>
      <w:rFonts w:ascii="新細明體" w:hAnsi="新細明體"/>
      <w:kern w:val="3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pPr>
      <w:ind w:left="480"/>
    </w:pPr>
  </w:style>
  <w:style w:type="character" w:customStyle="1" w:styleId="af0">
    <w:name w:val="頁尾 字元"/>
    <w:rPr>
      <w:rFonts w:ascii="新細明體" w:hAnsi="新細明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~I1 PUQ T22 FB5 X2 L8 V (T30 L50)</dc:title>
  <dc:subject/>
  <dc:creator>Mag1</dc:creator>
  <cp:lastModifiedBy>FJUSER221003G</cp:lastModifiedBy>
  <cp:revision>2</cp:revision>
  <cp:lastPrinted>2023-04-25T02:12:00Z</cp:lastPrinted>
  <dcterms:created xsi:type="dcterms:W3CDTF">2023-05-05T01:13:00Z</dcterms:created>
  <dcterms:modified xsi:type="dcterms:W3CDTF">2023-05-05T01:13:00Z</dcterms:modified>
</cp:coreProperties>
</file>